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F84F688" w14:textId="3DC635C0" w:rsidR="00F15B60" w:rsidRPr="00F15B60" w:rsidRDefault="00F15B60" w:rsidP="00F15B60">
      <w:pPr>
        <w:spacing w:before="120"/>
        <w:jc w:val="center"/>
        <w:rPr>
          <w:rFonts w:ascii="Arial" w:hAnsi="Arial" w:cs="Arial"/>
          <w:bCs/>
          <w:sz w:val="22"/>
          <w:szCs w:val="22"/>
          <w:lang w:val="es-PE"/>
        </w:rPr>
      </w:pPr>
      <w:bookmarkStart w:id="0" w:name="_Hlk203939424"/>
      <w:bookmarkEnd w:id="0"/>
      <w:r w:rsidRPr="00F15B60">
        <w:rPr>
          <w:rFonts w:ascii="Arial" w:hAnsi="Arial" w:cs="Arial"/>
          <w:bCs/>
          <w:sz w:val="22"/>
          <w:szCs w:val="22"/>
          <w:lang w:val="es-PE"/>
        </w:rPr>
        <w:t>Aplicación de Voladura Centralizada en Minería Subterránea: Seguridad, Disciplina Operativa y Productividad en Tiempo Real</w:t>
      </w:r>
      <w:r>
        <w:rPr>
          <w:rFonts w:ascii="Arial" w:hAnsi="Arial" w:cs="Arial"/>
          <w:bCs/>
          <w:sz w:val="22"/>
          <w:szCs w:val="22"/>
          <w:lang w:val="es-PE"/>
        </w:rPr>
        <w:t>.</w:t>
      </w:r>
    </w:p>
    <w:p w14:paraId="052A2EB9" w14:textId="77777777" w:rsidR="00F15B60" w:rsidRPr="00F15B60" w:rsidRDefault="00F15B60" w:rsidP="00F15B60">
      <w:pPr>
        <w:ind w:left="-142" w:right="-922"/>
        <w:jc w:val="center"/>
        <w:rPr>
          <w:rFonts w:ascii="Arial" w:hAnsi="Arial" w:cs="Arial"/>
          <w:lang w:val="es-PE"/>
        </w:rPr>
      </w:pPr>
      <w:r w:rsidRPr="00F15B60">
        <w:rPr>
          <w:rFonts w:ascii="Arial" w:hAnsi="Arial" w:cs="Arial"/>
          <w:lang w:val="es-PE"/>
        </w:rPr>
        <w:t>Categoría: “Operaciones Mineras y Gestión Activos”</w:t>
      </w:r>
    </w:p>
    <w:p w14:paraId="6C39C69A" w14:textId="77777777" w:rsidR="00F15B60" w:rsidRDefault="00F15B60" w:rsidP="00A201D7">
      <w:pPr>
        <w:jc w:val="center"/>
        <w:rPr>
          <w:rFonts w:ascii="Arial" w:hAnsi="Arial" w:cs="Arial"/>
          <w:sz w:val="22"/>
          <w:szCs w:val="22"/>
          <w:lang w:val="es-PE"/>
        </w:rPr>
      </w:pPr>
    </w:p>
    <w:p w14:paraId="7680944D" w14:textId="45A1E321" w:rsidR="00F15B60" w:rsidRPr="00F15B60" w:rsidRDefault="00F15B60" w:rsidP="00A201D7">
      <w:pPr>
        <w:jc w:val="center"/>
        <w:rPr>
          <w:rFonts w:ascii="Arial" w:hAnsi="Arial" w:cs="Arial"/>
          <w:b/>
          <w:bCs/>
          <w:sz w:val="22"/>
          <w:szCs w:val="22"/>
          <w:lang w:val="es-PE"/>
        </w:rPr>
      </w:pPr>
      <w:r w:rsidRPr="00F15B60">
        <w:rPr>
          <w:rFonts w:ascii="Arial" w:hAnsi="Arial" w:cs="Arial"/>
          <w:b/>
          <w:bCs/>
          <w:sz w:val="22"/>
          <w:szCs w:val="22"/>
          <w:lang w:val="es-PE"/>
        </w:rPr>
        <w:t>Edwin Cereceda Espinoza</w:t>
      </w:r>
      <w:r w:rsidRPr="00F15B60">
        <w:rPr>
          <w:rFonts w:ascii="Arial" w:hAnsi="Arial" w:cs="Arial"/>
          <w:b/>
          <w:bCs/>
          <w:sz w:val="22"/>
          <w:szCs w:val="22"/>
          <w:vertAlign w:val="superscript"/>
          <w:lang w:val="es-PE"/>
        </w:rPr>
        <w:t>1</w:t>
      </w:r>
      <w:r w:rsidRPr="00F15B60">
        <w:rPr>
          <w:rFonts w:ascii="Arial" w:hAnsi="Arial" w:cs="Arial"/>
          <w:b/>
          <w:bCs/>
          <w:sz w:val="22"/>
          <w:szCs w:val="22"/>
          <w:lang w:val="es-PE"/>
        </w:rPr>
        <w:t xml:space="preserve">, Jonathan </w:t>
      </w:r>
      <w:proofErr w:type="spellStart"/>
      <w:r w:rsidRPr="00F15B60">
        <w:rPr>
          <w:rFonts w:ascii="Arial" w:hAnsi="Arial" w:cs="Arial"/>
          <w:b/>
          <w:bCs/>
          <w:sz w:val="22"/>
          <w:szCs w:val="22"/>
          <w:lang w:val="es-PE"/>
        </w:rPr>
        <w:t>Huaman</w:t>
      </w:r>
      <w:proofErr w:type="spellEnd"/>
      <w:r w:rsidRPr="00F15B60">
        <w:rPr>
          <w:rFonts w:ascii="Arial" w:hAnsi="Arial" w:cs="Arial"/>
          <w:b/>
          <w:bCs/>
          <w:sz w:val="22"/>
          <w:szCs w:val="22"/>
          <w:lang w:val="es-PE"/>
        </w:rPr>
        <w:t xml:space="preserve"> Reyes</w:t>
      </w:r>
      <w:r w:rsidRPr="00F15B60">
        <w:rPr>
          <w:rFonts w:ascii="Arial" w:hAnsi="Arial" w:cs="Arial"/>
          <w:b/>
          <w:bCs/>
          <w:sz w:val="22"/>
          <w:szCs w:val="22"/>
          <w:vertAlign w:val="superscript"/>
          <w:lang w:val="es-PE"/>
        </w:rPr>
        <w:t>2</w:t>
      </w:r>
    </w:p>
    <w:p w14:paraId="03D0F56A" w14:textId="77777777" w:rsidR="00A05DB9" w:rsidRPr="000270E6" w:rsidRDefault="00A05DB9" w:rsidP="007373B8">
      <w:pPr>
        <w:rPr>
          <w:rFonts w:ascii="Arial" w:hAnsi="Arial" w:cs="Arial"/>
          <w:sz w:val="22"/>
          <w:szCs w:val="22"/>
        </w:rPr>
      </w:pPr>
    </w:p>
    <w:p w14:paraId="1D73A8BC" w14:textId="58EA4D0C" w:rsidR="007373B8" w:rsidRPr="000270E6"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Autor</w:t>
      </w:r>
      <w:proofErr w:type="gramEnd"/>
      <w:r w:rsidR="002D1C36" w:rsidRPr="000270E6">
        <w:rPr>
          <w:rFonts w:ascii="Arial" w:hAnsi="Arial" w:cs="Arial"/>
          <w:sz w:val="22"/>
          <w:szCs w:val="22"/>
          <w:lang w:val="es-PE"/>
        </w:rPr>
        <w:t>:</w:t>
      </w:r>
      <w:r w:rsidR="00F15B60">
        <w:rPr>
          <w:rFonts w:ascii="Arial" w:hAnsi="Arial" w:cs="Arial"/>
          <w:sz w:val="22"/>
          <w:szCs w:val="22"/>
          <w:lang w:val="es-PE"/>
        </w:rPr>
        <w:t xml:space="preserve"> Sociedad Minera El Brocal</w:t>
      </w:r>
      <w:r w:rsidR="00047A63" w:rsidRPr="000270E6">
        <w:rPr>
          <w:rFonts w:ascii="Arial" w:hAnsi="Arial" w:cs="Arial"/>
          <w:sz w:val="22"/>
          <w:szCs w:val="22"/>
          <w:lang w:val="es-PE"/>
        </w:rPr>
        <w:t xml:space="preserve">, </w:t>
      </w:r>
      <w:r w:rsidR="00F15B60">
        <w:rPr>
          <w:rFonts w:ascii="Arial" w:hAnsi="Arial" w:cs="Arial"/>
          <w:sz w:val="22"/>
          <w:szCs w:val="22"/>
          <w:lang w:val="es-PE"/>
        </w:rPr>
        <w:t>Las Begonias 415 Piso 19 San Isidro</w:t>
      </w:r>
      <w:r w:rsidR="00047A63" w:rsidRPr="000270E6">
        <w:rPr>
          <w:rFonts w:ascii="Arial" w:hAnsi="Arial" w:cs="Arial"/>
          <w:sz w:val="22"/>
          <w:szCs w:val="22"/>
          <w:lang w:val="es-PE"/>
        </w:rPr>
        <w:t xml:space="preserve">, </w:t>
      </w:r>
      <w:r w:rsidR="00F15B60">
        <w:rPr>
          <w:rFonts w:ascii="Arial" w:hAnsi="Arial" w:cs="Arial"/>
          <w:sz w:val="22"/>
          <w:szCs w:val="22"/>
          <w:lang w:val="es-PE"/>
        </w:rPr>
        <w:t>Lima</w:t>
      </w:r>
      <w:r w:rsidR="00047A63" w:rsidRPr="000270E6">
        <w:rPr>
          <w:rFonts w:ascii="Arial" w:hAnsi="Arial" w:cs="Arial"/>
          <w:sz w:val="22"/>
          <w:szCs w:val="22"/>
          <w:lang w:val="es-PE"/>
        </w:rPr>
        <w:t xml:space="preserve">, </w:t>
      </w:r>
      <w:r w:rsidR="00F15B60">
        <w:rPr>
          <w:rFonts w:ascii="Arial" w:hAnsi="Arial" w:cs="Arial"/>
          <w:sz w:val="22"/>
          <w:szCs w:val="22"/>
          <w:lang w:val="es-PE"/>
        </w:rPr>
        <w:t>Perú</w:t>
      </w:r>
      <w:r w:rsidR="00047A63" w:rsidRPr="000270E6">
        <w:rPr>
          <w:rFonts w:ascii="Arial" w:hAnsi="Arial" w:cs="Arial"/>
          <w:sz w:val="22"/>
          <w:szCs w:val="22"/>
          <w:lang w:val="es-PE"/>
        </w:rPr>
        <w:t xml:space="preserve"> </w:t>
      </w:r>
      <w:r w:rsidR="003C6D44" w:rsidRPr="000270E6">
        <w:rPr>
          <w:rFonts w:ascii="Arial" w:hAnsi="Arial" w:cs="Arial"/>
          <w:sz w:val="22"/>
          <w:szCs w:val="22"/>
          <w:lang w:val="es-PE"/>
        </w:rPr>
        <w:t>(</w:t>
      </w:r>
      <w:hyperlink r:id="rId8" w:history="1">
        <w:r w:rsidR="00F15B60" w:rsidRPr="00D3447E">
          <w:rPr>
            <w:rStyle w:val="Hipervnculo"/>
            <w:rFonts w:ascii="Arial" w:hAnsi="Arial" w:cs="Arial"/>
            <w:sz w:val="22"/>
            <w:szCs w:val="22"/>
            <w:lang w:val="es-PE"/>
          </w:rPr>
          <w:t>edwin.cereceda@elbrocal.com.pe</w:t>
        </w:r>
      </w:hyperlink>
      <w:r w:rsidR="00F15B60">
        <w:rPr>
          <w:rFonts w:ascii="Arial" w:hAnsi="Arial" w:cs="Arial"/>
          <w:sz w:val="22"/>
          <w:szCs w:val="22"/>
          <w:lang w:val="es-PE"/>
        </w:rPr>
        <w:t>, 95603357</w:t>
      </w:r>
      <w:r w:rsidR="003C6D44" w:rsidRPr="000270E6">
        <w:rPr>
          <w:rFonts w:ascii="Arial" w:hAnsi="Arial" w:cs="Arial"/>
          <w:sz w:val="22"/>
          <w:szCs w:val="22"/>
          <w:lang w:val="es-PE"/>
        </w:rPr>
        <w:t>)</w:t>
      </w:r>
    </w:p>
    <w:p w14:paraId="4963AA9E" w14:textId="5F3C5BB4" w:rsidR="00F15B60" w:rsidRPr="000270E6" w:rsidRDefault="001F7167" w:rsidP="00F15B6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proofErr w:type="gramStart"/>
      <w:r w:rsidR="002D1C36" w:rsidRPr="000270E6">
        <w:rPr>
          <w:rFonts w:ascii="Arial" w:hAnsi="Arial" w:cs="Arial"/>
          <w:sz w:val="22"/>
          <w:szCs w:val="22"/>
          <w:lang w:val="es-PE"/>
        </w:rPr>
        <w:t>Coautor</w:t>
      </w:r>
      <w:proofErr w:type="gramEnd"/>
      <w:r w:rsidR="002D1C36" w:rsidRPr="000270E6">
        <w:rPr>
          <w:rFonts w:ascii="Arial" w:hAnsi="Arial" w:cs="Arial"/>
          <w:sz w:val="22"/>
          <w:szCs w:val="22"/>
          <w:lang w:val="es-PE"/>
        </w:rPr>
        <w:t xml:space="preserve"> 1: </w:t>
      </w:r>
      <w:r w:rsidR="00F15B60">
        <w:rPr>
          <w:rFonts w:ascii="Arial" w:hAnsi="Arial" w:cs="Arial"/>
          <w:sz w:val="22"/>
          <w:szCs w:val="22"/>
          <w:lang w:val="es-PE"/>
        </w:rPr>
        <w:t>Sociedad Minera El Brocal</w:t>
      </w:r>
      <w:r w:rsidR="00F15B60" w:rsidRPr="000270E6">
        <w:rPr>
          <w:rFonts w:ascii="Arial" w:hAnsi="Arial" w:cs="Arial"/>
          <w:sz w:val="22"/>
          <w:szCs w:val="22"/>
          <w:lang w:val="es-PE"/>
        </w:rPr>
        <w:t xml:space="preserve">, </w:t>
      </w:r>
      <w:r w:rsidR="00F15B60">
        <w:rPr>
          <w:rFonts w:ascii="Arial" w:hAnsi="Arial" w:cs="Arial"/>
          <w:sz w:val="22"/>
          <w:szCs w:val="22"/>
          <w:lang w:val="es-PE"/>
        </w:rPr>
        <w:t>Las Begonias 415 Piso 19 San Isidro</w:t>
      </w:r>
      <w:r w:rsidR="00F15B60" w:rsidRPr="000270E6">
        <w:rPr>
          <w:rFonts w:ascii="Arial" w:hAnsi="Arial" w:cs="Arial"/>
          <w:sz w:val="22"/>
          <w:szCs w:val="22"/>
          <w:lang w:val="es-PE"/>
        </w:rPr>
        <w:t xml:space="preserve">, </w:t>
      </w:r>
      <w:r w:rsidR="00F15B60">
        <w:rPr>
          <w:rFonts w:ascii="Arial" w:hAnsi="Arial" w:cs="Arial"/>
          <w:sz w:val="22"/>
          <w:szCs w:val="22"/>
          <w:lang w:val="es-PE"/>
        </w:rPr>
        <w:t>Lima</w:t>
      </w:r>
      <w:r w:rsidR="00F15B60" w:rsidRPr="000270E6">
        <w:rPr>
          <w:rFonts w:ascii="Arial" w:hAnsi="Arial" w:cs="Arial"/>
          <w:sz w:val="22"/>
          <w:szCs w:val="22"/>
          <w:lang w:val="es-PE"/>
        </w:rPr>
        <w:t xml:space="preserve">, </w:t>
      </w:r>
      <w:r w:rsidR="00F15B60">
        <w:rPr>
          <w:rFonts w:ascii="Arial" w:hAnsi="Arial" w:cs="Arial"/>
          <w:sz w:val="22"/>
          <w:szCs w:val="22"/>
          <w:lang w:val="es-PE"/>
        </w:rPr>
        <w:t>Perú</w:t>
      </w:r>
      <w:r w:rsidR="00F15B60" w:rsidRPr="000270E6">
        <w:rPr>
          <w:rFonts w:ascii="Arial" w:hAnsi="Arial" w:cs="Arial"/>
          <w:sz w:val="22"/>
          <w:szCs w:val="22"/>
          <w:lang w:val="es-PE"/>
        </w:rPr>
        <w:t xml:space="preserve"> (</w:t>
      </w:r>
      <w:hyperlink r:id="rId9" w:history="1">
        <w:r w:rsidR="00F15B60" w:rsidRPr="00D3447E">
          <w:rPr>
            <w:rStyle w:val="Hipervnculo"/>
            <w:rFonts w:ascii="Arial" w:hAnsi="Arial" w:cs="Arial"/>
            <w:sz w:val="22"/>
            <w:szCs w:val="22"/>
            <w:lang w:val="es-PE"/>
          </w:rPr>
          <w:t>jonathan.huaman@elbrocal.com.pe</w:t>
        </w:r>
      </w:hyperlink>
      <w:r w:rsidR="00F15B60">
        <w:rPr>
          <w:rFonts w:ascii="Arial" w:hAnsi="Arial" w:cs="Arial"/>
          <w:sz w:val="22"/>
          <w:szCs w:val="22"/>
          <w:lang w:val="es-PE"/>
        </w:rPr>
        <w:t>, 995036277</w:t>
      </w:r>
      <w:r w:rsidR="00F15B60" w:rsidRPr="000270E6">
        <w:rPr>
          <w:rFonts w:ascii="Arial" w:hAnsi="Arial" w:cs="Arial"/>
          <w:sz w:val="22"/>
          <w:szCs w:val="22"/>
          <w:lang w:val="es-PE"/>
        </w:rPr>
        <w:t>)</w:t>
      </w:r>
    </w:p>
    <w:p w14:paraId="42271F3F" w14:textId="5E723A88"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62FFBA48" w14:textId="0611B020" w:rsidR="006F055F" w:rsidRPr="000270E6" w:rsidRDefault="0074052C" w:rsidP="00650F70">
      <w:pPr>
        <w:jc w:val="both"/>
        <w:rPr>
          <w:rFonts w:ascii="Arial" w:hAnsi="Arial" w:cs="Arial"/>
          <w:b/>
          <w:sz w:val="22"/>
          <w:szCs w:val="22"/>
          <w:lang w:val="es-PE"/>
        </w:rPr>
      </w:pPr>
      <w:r>
        <w:rPr>
          <w:rFonts w:ascii="Arial" w:hAnsi="Arial" w:cs="Arial"/>
          <w:b/>
          <w:sz w:val="22"/>
          <w:szCs w:val="22"/>
          <w:lang w:val="es-PE"/>
        </w:rPr>
        <w:t xml:space="preserve"> </w:t>
      </w:r>
    </w:p>
    <w:p w14:paraId="6AB71AA0" w14:textId="1B69AF88" w:rsidR="006F055F" w:rsidRPr="006F055F" w:rsidRDefault="006F055F" w:rsidP="006F055F">
      <w:pPr>
        <w:jc w:val="both"/>
        <w:rPr>
          <w:rFonts w:ascii="Arial" w:hAnsi="Arial" w:cs="Arial"/>
          <w:sz w:val="22"/>
          <w:szCs w:val="22"/>
          <w:lang w:val="es-PE"/>
        </w:rPr>
      </w:pPr>
      <w:r w:rsidRPr="006F055F">
        <w:rPr>
          <w:rFonts w:ascii="Arial" w:hAnsi="Arial" w:cs="Arial"/>
          <w:sz w:val="22"/>
          <w:szCs w:val="22"/>
          <w:lang w:val="es-PE"/>
        </w:rPr>
        <w:t xml:space="preserve">La minería subterránea hoy en </w:t>
      </w:r>
      <w:r w:rsidR="00420B0D" w:rsidRPr="006F055F">
        <w:rPr>
          <w:rFonts w:ascii="Arial" w:hAnsi="Arial" w:cs="Arial"/>
          <w:sz w:val="22"/>
          <w:szCs w:val="22"/>
          <w:lang w:val="es-PE"/>
        </w:rPr>
        <w:t>día</w:t>
      </w:r>
      <w:r w:rsidRPr="006F055F">
        <w:rPr>
          <w:rFonts w:ascii="Arial" w:hAnsi="Arial" w:cs="Arial"/>
          <w:sz w:val="22"/>
          <w:szCs w:val="22"/>
          <w:lang w:val="es-PE"/>
        </w:rPr>
        <w:t xml:space="preserve"> enfrenta constantemente desafíos relacionados con la seguridad, productividad y eficiencia operativa. Ante esta realidad, la implementación de la voladura centralizada ha surgido como una solución innovadora para mejorar significativamente estos aspectos clave. Este proyecto, aplicado exitosamente en la Sociedad Minera El Brocal, ha demostrado resultados concretos y beneficios económicos sustanciales mediante la incorporación de tecnología avanzada y una nueva metodología operativa.</w:t>
      </w:r>
    </w:p>
    <w:p w14:paraId="0D8558C6" w14:textId="77777777" w:rsidR="006F055F" w:rsidRPr="006F055F" w:rsidRDefault="006F055F" w:rsidP="006F055F">
      <w:pPr>
        <w:jc w:val="both"/>
        <w:rPr>
          <w:rFonts w:ascii="Arial" w:hAnsi="Arial" w:cs="Arial"/>
          <w:sz w:val="22"/>
          <w:szCs w:val="22"/>
          <w:lang w:val="es-PE"/>
        </w:rPr>
      </w:pPr>
      <w:r w:rsidRPr="006F055F">
        <w:rPr>
          <w:rFonts w:ascii="Arial" w:hAnsi="Arial" w:cs="Arial"/>
          <w:sz w:val="22"/>
          <w:szCs w:val="22"/>
          <w:lang w:val="es-PE"/>
        </w:rPr>
        <w:t>El proyecto inició hace un año, motivado por la necesidad de reducir la exposición del personal a riesgos asociados con el manejo de explosivos, incremento de la productividad y mejorar la fragmentación del mineral, impactando positivamente en los costos operativos y la eficiencia global. Antes de esta implementación, el proceso tradicional implicaba horas de exposición directa a los explosivos (proceso de protocolo de voladura), generando incidentes frecuentes y variabilidad en la productividad debido a procesos manuales y los tiempos de evaluación del personal.</w:t>
      </w:r>
    </w:p>
    <w:p w14:paraId="4FAB65F1" w14:textId="77777777" w:rsidR="006F055F" w:rsidRPr="006F055F" w:rsidRDefault="006F055F" w:rsidP="006F055F">
      <w:pPr>
        <w:jc w:val="both"/>
        <w:rPr>
          <w:rFonts w:ascii="Arial" w:hAnsi="Arial" w:cs="Arial"/>
          <w:sz w:val="22"/>
          <w:szCs w:val="22"/>
          <w:lang w:val="es-PE"/>
        </w:rPr>
      </w:pPr>
      <w:r w:rsidRPr="006F055F">
        <w:rPr>
          <w:rFonts w:ascii="Arial" w:hAnsi="Arial" w:cs="Arial"/>
          <w:sz w:val="22"/>
          <w:szCs w:val="22"/>
          <w:lang w:val="es-PE"/>
        </w:rPr>
        <w:t>La propuesta consistió en implementar un sistema centralizado y remoto de detonación electrónica, que permitió controlar y monitorear las voladuras desde un lugar seguro. Este sistema se fortaleció aún más mediante la incorporación de un software de diseño para mallas y esquemas de carguío, lo que facilitó la realización de simulaciones previas y permitió ajustar con precisión los parámetros operativos. Como resultado, se logró optimizar la fragmentación del mineral y reducir significativamente el valor del P80, es decir, el tamaño promedio del mineral fragmentado.</w:t>
      </w:r>
    </w:p>
    <w:p w14:paraId="7D72A95C" w14:textId="39E64C66" w:rsidR="006F055F" w:rsidRPr="006F055F" w:rsidRDefault="006F055F" w:rsidP="006F055F">
      <w:pPr>
        <w:jc w:val="both"/>
        <w:rPr>
          <w:rFonts w:ascii="Arial" w:hAnsi="Arial" w:cs="Arial"/>
          <w:sz w:val="22"/>
          <w:szCs w:val="22"/>
          <w:lang w:val="es-PE"/>
        </w:rPr>
      </w:pPr>
      <w:r w:rsidRPr="006F055F">
        <w:rPr>
          <w:rFonts w:ascii="Arial" w:hAnsi="Arial" w:cs="Arial"/>
          <w:sz w:val="22"/>
          <w:szCs w:val="22"/>
          <w:lang w:val="es-PE"/>
        </w:rPr>
        <w:t>La transición al nuevo sistema no estuvo exenta de retos, destacando la necesidad de una capacitación intensiva y un cambio profundo en la cultura operativa. Los trabajadores pasaron de</w:t>
      </w:r>
      <w:r w:rsidR="00420B0D">
        <w:rPr>
          <w:rFonts w:ascii="Arial" w:hAnsi="Arial" w:cs="Arial"/>
          <w:sz w:val="22"/>
          <w:szCs w:val="22"/>
          <w:lang w:val="es-PE"/>
        </w:rPr>
        <w:t>l</w:t>
      </w:r>
      <w:r w:rsidRPr="006F055F">
        <w:rPr>
          <w:rFonts w:ascii="Arial" w:hAnsi="Arial" w:cs="Arial"/>
          <w:sz w:val="22"/>
          <w:szCs w:val="22"/>
          <w:lang w:val="es-PE"/>
        </w:rPr>
        <w:t xml:space="preserve"> proceso chispeo manual, retiro de personal y ubicación de vigías a ser directamente</w:t>
      </w:r>
      <w:r w:rsidR="00420B0D">
        <w:rPr>
          <w:rFonts w:ascii="Arial" w:hAnsi="Arial" w:cs="Arial"/>
          <w:sz w:val="22"/>
          <w:szCs w:val="22"/>
          <w:lang w:val="es-PE"/>
        </w:rPr>
        <w:t xml:space="preserve"> </w:t>
      </w:r>
      <w:r w:rsidRPr="006F055F">
        <w:rPr>
          <w:rFonts w:ascii="Arial" w:hAnsi="Arial" w:cs="Arial"/>
          <w:sz w:val="22"/>
          <w:szCs w:val="22"/>
          <w:lang w:val="es-PE"/>
        </w:rPr>
        <w:t>gestionado el proceso</w:t>
      </w:r>
      <w:r w:rsidR="00420B0D">
        <w:rPr>
          <w:rFonts w:ascii="Arial" w:hAnsi="Arial" w:cs="Arial"/>
          <w:sz w:val="22"/>
          <w:szCs w:val="22"/>
          <w:lang w:val="es-PE"/>
        </w:rPr>
        <w:t xml:space="preserve"> de</w:t>
      </w:r>
      <w:r w:rsidRPr="006F055F">
        <w:rPr>
          <w:rFonts w:ascii="Arial" w:hAnsi="Arial" w:cs="Arial"/>
          <w:sz w:val="22"/>
          <w:szCs w:val="22"/>
          <w:lang w:val="es-PE"/>
        </w:rPr>
        <w:t xml:space="preserve"> protocolo desde una estación central, fortaleciendo </w:t>
      </w:r>
      <w:r w:rsidRPr="006F055F">
        <w:rPr>
          <w:rFonts w:ascii="Arial" w:hAnsi="Arial" w:cs="Arial"/>
          <w:sz w:val="22"/>
          <w:szCs w:val="22"/>
          <w:lang w:val="es-PE"/>
        </w:rPr>
        <w:t>notablemente la disciplina operativa. Como resultado, la exposición directa del personal disminuyó de 3 horas diarias a solo treinta minutos, representando una reducción del 85% en riesgos operativos.</w:t>
      </w:r>
    </w:p>
    <w:p w14:paraId="32D83452" w14:textId="77777777" w:rsidR="006F055F" w:rsidRPr="006F055F" w:rsidRDefault="006F055F" w:rsidP="006F055F">
      <w:pPr>
        <w:jc w:val="both"/>
        <w:rPr>
          <w:rFonts w:ascii="Arial" w:hAnsi="Arial" w:cs="Arial"/>
          <w:sz w:val="22"/>
          <w:szCs w:val="22"/>
          <w:lang w:val="es-PE"/>
        </w:rPr>
      </w:pPr>
      <w:r w:rsidRPr="006F055F">
        <w:rPr>
          <w:rFonts w:ascii="Arial" w:hAnsi="Arial" w:cs="Arial"/>
          <w:sz w:val="22"/>
          <w:szCs w:val="22"/>
          <w:lang w:val="es-PE"/>
        </w:rPr>
        <w:t>Los resultados en términos operativos y económicos fueron sobresalientes. La disciplina en las operaciones mejoró, aumentando el cumplimiento de los protocolos del 75% al 98%. Además, el tiempo de la voladura se redujo de 60 a 15 minutos, lo que permitió aumentar la producción de 5.900 a 6.150 toneladas por día, un incremento del 5%. También se lograron mayores horas efectivas en perforación de taladros largos, pasando de 6.2 a 6.8 horas, y se mejoró la productividad de los equipos de perforación, pasando de 2 a 3 frentes perforados por guardia. Estas mejoras llevaron a un ahorro significativo, al reducir en un 12% el consumo de explosivos, lo que equivale a aproximadamente USD 250,000 en ahorro, y a un incremento de USD 6 millones anuales en ingresos gracias al aumento en la producción.</w:t>
      </w:r>
    </w:p>
    <w:p w14:paraId="2B5BF80B" w14:textId="77777777" w:rsidR="006F055F" w:rsidRPr="006F055F" w:rsidRDefault="006F055F" w:rsidP="006F055F">
      <w:pPr>
        <w:jc w:val="both"/>
        <w:rPr>
          <w:rFonts w:ascii="Arial" w:hAnsi="Arial" w:cs="Arial"/>
          <w:sz w:val="22"/>
          <w:szCs w:val="22"/>
          <w:lang w:val="es-PE"/>
        </w:rPr>
      </w:pPr>
      <w:r w:rsidRPr="006F055F">
        <w:rPr>
          <w:rFonts w:ascii="Arial" w:hAnsi="Arial" w:cs="Arial"/>
          <w:sz w:val="22"/>
          <w:szCs w:val="22"/>
          <w:lang w:val="es-PE"/>
        </w:rPr>
        <w:t>La reducción en incidentes operativos generó también ahorros con costos relacionados con accidentes, aproximadamente USD 20,000 anuales. Estos resultados han consolidado el proyecto como una referencia para la minera subterránea, mostrando claramente cómo la seguridad y la eficiencia pueden integrarse de manera efectiva.</w:t>
      </w: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41EA955D" w14:textId="530DC3FD" w:rsidR="00645436" w:rsidRPr="00645436" w:rsidRDefault="00645436" w:rsidP="00645436">
      <w:pPr>
        <w:jc w:val="both"/>
        <w:rPr>
          <w:rFonts w:ascii="Arial" w:hAnsi="Arial" w:cs="Arial"/>
          <w:bCs/>
          <w:sz w:val="22"/>
          <w:szCs w:val="22"/>
          <w:lang w:val="es-PE"/>
        </w:rPr>
      </w:pPr>
      <w:r w:rsidRPr="00645436">
        <w:rPr>
          <w:rFonts w:ascii="Arial" w:hAnsi="Arial" w:cs="Arial"/>
          <w:bCs/>
          <w:sz w:val="22"/>
          <w:szCs w:val="22"/>
          <w:lang w:val="es-PE"/>
        </w:rPr>
        <w:t>En el ámbito de las operaciones mineras subterráneas, existe un riesgo silencioso</w:t>
      </w:r>
      <w:r w:rsidR="00420B0D">
        <w:rPr>
          <w:rFonts w:ascii="Arial" w:hAnsi="Arial" w:cs="Arial"/>
          <w:bCs/>
          <w:sz w:val="22"/>
          <w:szCs w:val="22"/>
          <w:lang w:val="es-PE"/>
        </w:rPr>
        <w:t>,</w:t>
      </w:r>
      <w:r w:rsidRPr="00645436">
        <w:rPr>
          <w:rFonts w:ascii="Arial" w:hAnsi="Arial" w:cs="Arial"/>
          <w:bCs/>
          <w:sz w:val="22"/>
          <w:szCs w:val="22"/>
          <w:lang w:val="es-PE"/>
        </w:rPr>
        <w:t xml:space="preserve"> pero persistente: el momento del chispeo manual. Esta etapa, aunque rutinaria, representa un punto crítico que expone al personal a entornos inestables, cargados de gases residuales, estrés operativo y, lo más grave, a potenciales accidentes derivados de fallas humanas o imprevistos durante la conexión final de la voladura. Cada minuto que un operador permanece en la zona caliente incrementa la exposición al riesgo, </w:t>
      </w:r>
      <w:r w:rsidRPr="00645436">
        <w:rPr>
          <w:rFonts w:ascii="Arial" w:hAnsi="Arial" w:cs="Arial"/>
          <w:bCs/>
          <w:sz w:val="22"/>
          <w:szCs w:val="22"/>
          <w:lang w:val="es-PE"/>
        </w:rPr>
        <w:lastRenderedPageBreak/>
        <w:t>comprometiendo la seguridad y la sostenibilidad de la operación</w:t>
      </w:r>
      <w:r>
        <w:rPr>
          <w:rFonts w:ascii="Arial" w:hAnsi="Arial" w:cs="Arial"/>
          <w:bCs/>
          <w:sz w:val="22"/>
          <w:szCs w:val="22"/>
          <w:lang w:val="es-PE"/>
        </w:rPr>
        <w:t>.</w:t>
      </w:r>
    </w:p>
    <w:p w14:paraId="46C68D4B" w14:textId="77777777" w:rsidR="00645436" w:rsidRPr="00645436" w:rsidRDefault="00645436" w:rsidP="00645436">
      <w:pPr>
        <w:jc w:val="both"/>
        <w:rPr>
          <w:rFonts w:ascii="Arial" w:hAnsi="Arial" w:cs="Arial"/>
          <w:bCs/>
          <w:sz w:val="22"/>
          <w:szCs w:val="22"/>
          <w:lang w:val="es-PE"/>
        </w:rPr>
      </w:pPr>
    </w:p>
    <w:p w14:paraId="4A275794" w14:textId="529D80FD" w:rsidR="00645436" w:rsidRPr="00645436" w:rsidRDefault="00645436" w:rsidP="00645436">
      <w:pPr>
        <w:jc w:val="both"/>
        <w:rPr>
          <w:rFonts w:ascii="Arial" w:hAnsi="Arial" w:cs="Arial"/>
          <w:bCs/>
          <w:sz w:val="22"/>
          <w:szCs w:val="22"/>
          <w:lang w:val="es-PE"/>
        </w:rPr>
      </w:pPr>
      <w:r w:rsidRPr="00645436">
        <w:rPr>
          <w:rFonts w:ascii="Arial" w:hAnsi="Arial" w:cs="Arial"/>
          <w:bCs/>
          <w:sz w:val="22"/>
          <w:szCs w:val="22"/>
          <w:lang w:val="es-PE"/>
        </w:rPr>
        <w:t>Adicionalmente, las operaciones enfrentan pérdidas productivas considerables por el tiempo empleado en evacuar personal, verificar zonas y coordinar detonaciones. En minas de gran escala y con infraestructura compleja, como muchas de las existentes en Perú, estos procesos pueden extenderse más allá de lo deseable, generando cuellos de botella y tiempos muertos que afectan directamente la continuidad del ciclo minero.</w:t>
      </w:r>
    </w:p>
    <w:p w14:paraId="6257A0BB" w14:textId="77777777" w:rsidR="00645436" w:rsidRPr="00645436" w:rsidRDefault="00645436" w:rsidP="00645436">
      <w:pPr>
        <w:jc w:val="both"/>
        <w:rPr>
          <w:rFonts w:ascii="Arial" w:hAnsi="Arial" w:cs="Arial"/>
          <w:bCs/>
          <w:sz w:val="22"/>
          <w:szCs w:val="22"/>
          <w:lang w:val="es-PE"/>
        </w:rPr>
      </w:pPr>
    </w:p>
    <w:p w14:paraId="56BE0936" w14:textId="5D690418" w:rsidR="00645436" w:rsidRPr="00645436" w:rsidRDefault="00645436" w:rsidP="00645436">
      <w:pPr>
        <w:jc w:val="both"/>
        <w:rPr>
          <w:rFonts w:ascii="Arial" w:hAnsi="Arial" w:cs="Arial"/>
          <w:bCs/>
          <w:sz w:val="22"/>
          <w:szCs w:val="22"/>
          <w:lang w:val="es-PE"/>
        </w:rPr>
      </w:pPr>
      <w:r w:rsidRPr="00645436">
        <w:rPr>
          <w:rFonts w:ascii="Arial" w:hAnsi="Arial" w:cs="Arial"/>
          <w:bCs/>
          <w:sz w:val="22"/>
          <w:szCs w:val="22"/>
          <w:lang w:val="es-PE"/>
        </w:rPr>
        <w:t>En este escenario desafiante, donde la productividad debe elevarse sin comprometer los estándares de seguridad, la implementación de la voladura centralizada surge como una innovación tecnológica que responde a una problemática estructural. No obstante, su adopción no está exenta de desafíos: barreras culturales, técnicas y organizacionales que, especialmente en minas con instalaciones antiguas</w:t>
      </w:r>
      <w:r>
        <w:rPr>
          <w:rFonts w:ascii="Arial" w:hAnsi="Arial" w:cs="Arial"/>
          <w:bCs/>
          <w:sz w:val="22"/>
          <w:szCs w:val="22"/>
          <w:lang w:val="es-PE"/>
        </w:rPr>
        <w:t xml:space="preserve"> como sociedad minera el brocal SAA</w:t>
      </w:r>
      <w:r w:rsidRPr="00645436">
        <w:rPr>
          <w:rFonts w:ascii="Arial" w:hAnsi="Arial" w:cs="Arial"/>
          <w:bCs/>
          <w:sz w:val="22"/>
          <w:szCs w:val="22"/>
          <w:lang w:val="es-PE"/>
        </w:rPr>
        <w:t>, requieren estrategias específicas para su implementación efectiva. La resistencia al cambio, las limitaciones en las redes de comunicación y los hábitos operativos arraigados constituyen obstáculos que demandan una planificación cuidadosa y un cambio de paradigma.</w:t>
      </w:r>
    </w:p>
    <w:p w14:paraId="5374504E" w14:textId="77777777" w:rsidR="00645436" w:rsidRPr="00645436" w:rsidRDefault="00645436" w:rsidP="00645436">
      <w:pPr>
        <w:jc w:val="both"/>
        <w:rPr>
          <w:rFonts w:ascii="Arial" w:hAnsi="Arial" w:cs="Arial"/>
          <w:bCs/>
          <w:sz w:val="22"/>
          <w:szCs w:val="22"/>
          <w:lang w:val="es-PE"/>
        </w:rPr>
      </w:pPr>
    </w:p>
    <w:p w14:paraId="542CD30A" w14:textId="00347FC0" w:rsidR="004B4C0C" w:rsidRPr="003C5FE6" w:rsidRDefault="00645436" w:rsidP="00645436">
      <w:pPr>
        <w:jc w:val="both"/>
        <w:rPr>
          <w:rFonts w:ascii="Arial" w:hAnsi="Arial" w:cs="Arial"/>
          <w:bCs/>
          <w:sz w:val="22"/>
          <w:szCs w:val="22"/>
          <w:lang w:val="es-PE"/>
        </w:rPr>
      </w:pPr>
      <w:r w:rsidRPr="00645436">
        <w:rPr>
          <w:rFonts w:ascii="Arial" w:hAnsi="Arial" w:cs="Arial"/>
          <w:bCs/>
          <w:sz w:val="22"/>
          <w:szCs w:val="22"/>
          <w:lang w:val="es-PE"/>
        </w:rPr>
        <w:t xml:space="preserve">Este trabajo presenta la experiencia de Sociedad Minera El Brocal en la adopción de un sistema de voladura centralizada en un entorno real y complejo. A través de un enfoque técnico-operativo, se detallan los desafíos superados, los resultados obtenidos y las estrategias clave para la replicabilidad en otras operaciones subterráneas del país. Más que una innovación tecnológica, esta experiencia representa una transformación en la gestión de riesgos y eficiencia en las operaciones mineras: </w:t>
      </w:r>
      <w:r w:rsidR="00420B0D">
        <w:rPr>
          <w:rFonts w:ascii="Arial" w:hAnsi="Arial" w:cs="Arial"/>
          <w:bCs/>
          <w:sz w:val="22"/>
          <w:szCs w:val="22"/>
          <w:lang w:val="es-PE"/>
        </w:rPr>
        <w:t>L</w:t>
      </w:r>
      <w:r w:rsidRPr="00645436">
        <w:rPr>
          <w:rFonts w:ascii="Arial" w:hAnsi="Arial" w:cs="Arial"/>
          <w:bCs/>
          <w:sz w:val="22"/>
          <w:szCs w:val="22"/>
          <w:lang w:val="es-PE"/>
        </w:rPr>
        <w:t>a transición del riesgo al control, de la espera a la precisión, y del temor al dominio técnico del proceso de voladura.</w:t>
      </w:r>
    </w:p>
    <w:p w14:paraId="56A91693" w14:textId="77777777" w:rsidR="00441B34" w:rsidRPr="000270E6" w:rsidRDefault="00441B34" w:rsidP="00650F70">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726ACAF4" w14:textId="1465B0EC" w:rsidR="00A9086D" w:rsidRPr="00A9086D" w:rsidRDefault="00A9086D" w:rsidP="00A9086D">
      <w:pPr>
        <w:pStyle w:val="Prrafodelista"/>
        <w:numPr>
          <w:ilvl w:val="0"/>
          <w:numId w:val="3"/>
        </w:numPr>
        <w:jc w:val="both"/>
        <w:rPr>
          <w:rFonts w:ascii="Arial" w:hAnsi="Arial" w:cs="Arial"/>
          <w:bCs/>
          <w:sz w:val="22"/>
          <w:szCs w:val="22"/>
          <w:lang w:val="es-PE"/>
        </w:rPr>
      </w:pPr>
      <w:r w:rsidRPr="00A9086D">
        <w:rPr>
          <w:rFonts w:ascii="Arial" w:hAnsi="Arial" w:cs="Arial"/>
          <w:bCs/>
          <w:sz w:val="22"/>
          <w:szCs w:val="22"/>
          <w:lang w:val="es-PE"/>
        </w:rPr>
        <w:t>Implementar una estrategia de voladura centralizada para reducir riesgos y mejorar la seguridad del personal.</w:t>
      </w:r>
    </w:p>
    <w:p w14:paraId="05F8D733" w14:textId="2CC977E9" w:rsidR="00A9086D" w:rsidRPr="004E318E" w:rsidRDefault="004E318E" w:rsidP="00A9086D">
      <w:pPr>
        <w:pStyle w:val="Prrafodelista"/>
        <w:numPr>
          <w:ilvl w:val="0"/>
          <w:numId w:val="3"/>
        </w:numPr>
        <w:tabs>
          <w:tab w:val="num" w:pos="720"/>
        </w:tabs>
        <w:jc w:val="both"/>
        <w:rPr>
          <w:rFonts w:ascii="Arial" w:hAnsi="Arial" w:cs="Arial"/>
          <w:bCs/>
          <w:sz w:val="22"/>
          <w:szCs w:val="22"/>
          <w:lang w:val="es-PE"/>
        </w:rPr>
      </w:pPr>
      <w:r w:rsidRPr="004E318E">
        <w:rPr>
          <w:rFonts w:ascii="Arial" w:hAnsi="Arial" w:cs="Arial"/>
          <w:sz w:val="22"/>
          <w:szCs w:val="22"/>
          <w:lang w:val="es-PE"/>
        </w:rPr>
        <w:t>Reducir los tiempos improductivos</w:t>
      </w:r>
      <w:r w:rsidRPr="004E318E">
        <w:rPr>
          <w:rFonts w:ascii="Arial" w:hAnsi="Arial" w:cs="Arial"/>
          <w:bCs/>
          <w:sz w:val="22"/>
          <w:szCs w:val="22"/>
          <w:lang w:val="es-PE"/>
        </w:rPr>
        <w:t xml:space="preserve"> asociados a la evacuación, conexión manual y verificación de zonas, optimizando el ciclo de minado en frentes activos</w:t>
      </w:r>
      <w:r w:rsidRPr="004E318E">
        <w:rPr>
          <w:rFonts w:ascii="Arial" w:hAnsi="Arial" w:cs="Arial"/>
          <w:bCs/>
          <w:sz w:val="22"/>
          <w:szCs w:val="22"/>
          <w:lang w:val="es-PE"/>
        </w:rPr>
        <w:t>.</w:t>
      </w:r>
    </w:p>
    <w:p w14:paraId="36646A03" w14:textId="77777777" w:rsidR="00A9086D" w:rsidRPr="00A9086D" w:rsidRDefault="00A9086D" w:rsidP="00A9086D">
      <w:pPr>
        <w:pStyle w:val="Prrafodelista"/>
        <w:numPr>
          <w:ilvl w:val="0"/>
          <w:numId w:val="3"/>
        </w:numPr>
        <w:tabs>
          <w:tab w:val="num" w:pos="720"/>
        </w:tabs>
        <w:jc w:val="both"/>
        <w:rPr>
          <w:rFonts w:ascii="Arial" w:hAnsi="Arial" w:cs="Arial"/>
          <w:bCs/>
          <w:sz w:val="22"/>
          <w:szCs w:val="22"/>
          <w:lang w:val="es-PE"/>
        </w:rPr>
      </w:pPr>
      <w:r w:rsidRPr="00A9086D">
        <w:rPr>
          <w:rFonts w:ascii="Arial" w:hAnsi="Arial" w:cs="Arial"/>
          <w:bCs/>
          <w:sz w:val="22"/>
          <w:szCs w:val="22"/>
          <w:lang w:val="es-PE"/>
        </w:rPr>
        <w:t>Mejorar la eficiencia operacional y el control de recursos a través de fortalecimiento de infraestructura y capacitación del personal.</w:t>
      </w:r>
    </w:p>
    <w:p w14:paraId="3182A759" w14:textId="4543CE8E" w:rsidR="00A9086D" w:rsidRDefault="00A9086D" w:rsidP="002D1C36">
      <w:pPr>
        <w:jc w:val="both"/>
        <w:rPr>
          <w:rFonts w:ascii="Arial" w:hAnsi="Arial" w:cs="Arial"/>
          <w:bCs/>
          <w:sz w:val="22"/>
          <w:szCs w:val="22"/>
          <w:lang w:val="es-PE"/>
        </w:rPr>
      </w:pPr>
    </w:p>
    <w:p w14:paraId="46E4429C" w14:textId="77777777" w:rsidR="005E4545" w:rsidRDefault="005E4545" w:rsidP="002D1C36">
      <w:pPr>
        <w:jc w:val="both"/>
        <w:rPr>
          <w:rFonts w:ascii="Arial" w:hAnsi="Arial" w:cs="Arial"/>
          <w:bCs/>
          <w:sz w:val="22"/>
          <w:szCs w:val="22"/>
          <w:lang w:val="es-PE"/>
        </w:rPr>
      </w:pPr>
    </w:p>
    <w:p w14:paraId="0E383954" w14:textId="77777777" w:rsidR="004E318E" w:rsidRDefault="004E318E" w:rsidP="002D1C36">
      <w:pPr>
        <w:jc w:val="both"/>
        <w:rPr>
          <w:rFonts w:ascii="Arial" w:hAnsi="Arial" w:cs="Arial"/>
          <w:bCs/>
          <w:sz w:val="22"/>
          <w:szCs w:val="22"/>
          <w:lang w:val="es-PE"/>
        </w:rPr>
      </w:pPr>
    </w:p>
    <w:p w14:paraId="57256441" w14:textId="31B993CB" w:rsidR="003F7661" w:rsidRDefault="007D2A73" w:rsidP="007D2A73">
      <w:pPr>
        <w:jc w:val="both"/>
        <w:rPr>
          <w:rFonts w:ascii="Arial" w:hAnsi="Arial" w:cs="Arial"/>
          <w:b/>
          <w:bCs/>
          <w:sz w:val="22"/>
          <w:szCs w:val="22"/>
          <w:lang w:val="es-PE"/>
        </w:rPr>
      </w:pPr>
      <w:r w:rsidRPr="000270E6">
        <w:rPr>
          <w:rFonts w:ascii="Arial" w:hAnsi="Arial" w:cs="Arial"/>
          <w:b/>
          <w:bCs/>
          <w:sz w:val="22"/>
          <w:szCs w:val="22"/>
          <w:lang w:val="es-PE"/>
        </w:rPr>
        <w:t xml:space="preserve">3. </w:t>
      </w:r>
      <w:r w:rsidR="003F7661">
        <w:rPr>
          <w:rFonts w:ascii="Arial" w:hAnsi="Arial" w:cs="Arial"/>
          <w:b/>
          <w:bCs/>
          <w:sz w:val="22"/>
          <w:szCs w:val="22"/>
          <w:lang w:val="es-PE"/>
        </w:rPr>
        <w:t xml:space="preserve"> Metodología</w:t>
      </w:r>
    </w:p>
    <w:p w14:paraId="33A62941" w14:textId="77777777" w:rsidR="003F7661" w:rsidRDefault="003F7661" w:rsidP="003F7661">
      <w:pPr>
        <w:jc w:val="both"/>
        <w:rPr>
          <w:rFonts w:ascii="Arial" w:hAnsi="Arial" w:cs="Arial"/>
          <w:bCs/>
          <w:sz w:val="22"/>
          <w:szCs w:val="22"/>
          <w:lang w:val="es-PE"/>
        </w:rPr>
      </w:pPr>
    </w:p>
    <w:p w14:paraId="1DC5DC53" w14:textId="6607E272" w:rsidR="003F7661" w:rsidRDefault="003F7661" w:rsidP="003F7661">
      <w:pPr>
        <w:jc w:val="both"/>
        <w:rPr>
          <w:rFonts w:ascii="Arial" w:hAnsi="Arial" w:cs="Arial"/>
          <w:bCs/>
          <w:sz w:val="22"/>
          <w:szCs w:val="22"/>
          <w:lang w:val="es-PE"/>
        </w:rPr>
      </w:pPr>
      <w:r w:rsidRPr="003F7661">
        <w:rPr>
          <w:rFonts w:ascii="Arial" w:hAnsi="Arial" w:cs="Arial"/>
          <w:bCs/>
          <w:sz w:val="22"/>
          <w:szCs w:val="22"/>
          <w:lang w:val="es-PE"/>
        </w:rPr>
        <w:t>La implementación del sistema de voladura centralizada en Sociedad Minera El Brocal se llevó a cabo mediante un enfoque estructurado, dividido en tres fases progresivas: diagnóstico y diseño, instalación e integración, y validación operativa. Cada fase incluyó actividades técnicas, logísticas y de gestión del cambio para garantizar una transición segura, efectiva y controlada hacia el nuevo sistema de disparo remoto</w:t>
      </w:r>
      <w:r w:rsidR="00842AF0">
        <w:rPr>
          <w:rFonts w:ascii="Arial" w:hAnsi="Arial" w:cs="Arial"/>
          <w:bCs/>
          <w:sz w:val="22"/>
          <w:szCs w:val="22"/>
          <w:lang w:val="es-PE"/>
        </w:rPr>
        <w:t>, participando en el proyecto el área de TI, seguridad patrimonial, operaciones minas, perforación y voladura y el área logística.</w:t>
      </w:r>
    </w:p>
    <w:p w14:paraId="678C16A5" w14:textId="77777777" w:rsidR="00C00BEB" w:rsidRDefault="00C00BEB" w:rsidP="003F7661">
      <w:pPr>
        <w:jc w:val="both"/>
        <w:rPr>
          <w:rFonts w:ascii="Arial" w:hAnsi="Arial" w:cs="Arial"/>
          <w:bCs/>
          <w:sz w:val="22"/>
          <w:szCs w:val="22"/>
          <w:lang w:val="es-PE"/>
        </w:rPr>
      </w:pPr>
    </w:p>
    <w:p w14:paraId="51B4BF42" w14:textId="664ECD83" w:rsidR="00C00BEB" w:rsidRPr="00E34552" w:rsidRDefault="00E34552" w:rsidP="00E34552">
      <w:pPr>
        <w:pStyle w:val="Prrafodelista"/>
        <w:numPr>
          <w:ilvl w:val="0"/>
          <w:numId w:val="9"/>
        </w:numPr>
        <w:rPr>
          <w:rFonts w:ascii="Arial" w:hAnsi="Arial" w:cs="Arial"/>
          <w:bCs/>
          <w:sz w:val="22"/>
          <w:szCs w:val="22"/>
          <w:lang w:val="es-PE"/>
        </w:rPr>
      </w:pPr>
      <w:r>
        <w:rPr>
          <w:rFonts w:ascii="Arial" w:hAnsi="Arial" w:cs="Arial"/>
          <w:bCs/>
          <w:sz w:val="22"/>
          <w:szCs w:val="22"/>
          <w:lang w:val="es-PE"/>
        </w:rPr>
        <w:t xml:space="preserve">Fase 1: </w:t>
      </w:r>
      <w:r w:rsidR="00C00BEB" w:rsidRPr="00E34552">
        <w:rPr>
          <w:rFonts w:ascii="Arial" w:hAnsi="Arial" w:cs="Arial"/>
          <w:bCs/>
          <w:sz w:val="22"/>
          <w:szCs w:val="22"/>
          <w:lang w:val="es-PE"/>
        </w:rPr>
        <w:t>Diagnóstico técnico y diseño del sistema.</w:t>
      </w:r>
    </w:p>
    <w:p w14:paraId="472D1C62" w14:textId="621DA03D" w:rsidR="00C00BEB" w:rsidRPr="00E34552" w:rsidRDefault="00420B0D" w:rsidP="00E34552">
      <w:pPr>
        <w:pStyle w:val="Prrafodelista"/>
        <w:numPr>
          <w:ilvl w:val="0"/>
          <w:numId w:val="9"/>
        </w:numPr>
        <w:rPr>
          <w:rFonts w:ascii="Arial" w:hAnsi="Arial" w:cs="Arial"/>
          <w:bCs/>
          <w:sz w:val="22"/>
          <w:szCs w:val="22"/>
          <w:lang w:val="es-PE"/>
        </w:rPr>
      </w:pPr>
      <w:r>
        <w:rPr>
          <w:rFonts w:ascii="Arial" w:hAnsi="Arial" w:cs="Arial"/>
          <w:bCs/>
          <w:sz w:val="22"/>
          <w:szCs w:val="22"/>
          <w:lang w:val="es-PE"/>
        </w:rPr>
        <w:t>F</w:t>
      </w:r>
      <w:r w:rsidR="00E34552">
        <w:rPr>
          <w:rFonts w:ascii="Arial" w:hAnsi="Arial" w:cs="Arial"/>
          <w:bCs/>
          <w:sz w:val="22"/>
          <w:szCs w:val="22"/>
          <w:lang w:val="es-PE"/>
        </w:rPr>
        <w:t xml:space="preserve">ase 2: </w:t>
      </w:r>
      <w:r w:rsidR="00C00BEB" w:rsidRPr="00E34552">
        <w:rPr>
          <w:rFonts w:ascii="Arial" w:hAnsi="Arial" w:cs="Arial"/>
          <w:bCs/>
          <w:sz w:val="22"/>
          <w:szCs w:val="22"/>
          <w:lang w:val="es-PE"/>
        </w:rPr>
        <w:t>Instalación e integración tecnológica.</w:t>
      </w:r>
    </w:p>
    <w:p w14:paraId="41A853E4" w14:textId="6B66443A" w:rsidR="00C00BEB" w:rsidRPr="00E34552" w:rsidRDefault="00E34552" w:rsidP="00E34552">
      <w:pPr>
        <w:pStyle w:val="Prrafodelista"/>
        <w:numPr>
          <w:ilvl w:val="0"/>
          <w:numId w:val="9"/>
        </w:numPr>
        <w:rPr>
          <w:rFonts w:ascii="Arial" w:hAnsi="Arial" w:cs="Arial"/>
          <w:bCs/>
          <w:sz w:val="22"/>
          <w:szCs w:val="22"/>
          <w:lang w:val="es-PE"/>
        </w:rPr>
      </w:pPr>
      <w:r>
        <w:rPr>
          <w:rFonts w:ascii="Arial" w:hAnsi="Arial" w:cs="Arial"/>
          <w:bCs/>
          <w:sz w:val="22"/>
          <w:szCs w:val="22"/>
          <w:lang w:val="es-PE"/>
        </w:rPr>
        <w:t xml:space="preserve">Fase 3: </w:t>
      </w:r>
      <w:r w:rsidR="00C00BEB" w:rsidRPr="00E34552">
        <w:rPr>
          <w:rFonts w:ascii="Arial" w:hAnsi="Arial" w:cs="Arial"/>
          <w:bCs/>
          <w:sz w:val="22"/>
          <w:szCs w:val="22"/>
          <w:lang w:val="es-PE"/>
        </w:rPr>
        <w:t>Validación operativa y escalamiento </w:t>
      </w:r>
    </w:p>
    <w:p w14:paraId="303767CF" w14:textId="01224062" w:rsidR="00C00BEB" w:rsidRDefault="00C00BEB" w:rsidP="003F7661">
      <w:pPr>
        <w:jc w:val="both"/>
        <w:rPr>
          <w:rFonts w:ascii="Arial" w:hAnsi="Arial" w:cs="Arial"/>
          <w:bCs/>
          <w:sz w:val="22"/>
          <w:szCs w:val="22"/>
          <w:lang w:val="es-PE"/>
        </w:rPr>
      </w:pPr>
    </w:p>
    <w:p w14:paraId="3670E633" w14:textId="3D1439E8" w:rsidR="00E34552" w:rsidRDefault="00AE1ACA" w:rsidP="00E34552">
      <w:pPr>
        <w:pStyle w:val="Prrafodelista"/>
        <w:numPr>
          <w:ilvl w:val="1"/>
          <w:numId w:val="3"/>
        </w:numPr>
        <w:jc w:val="both"/>
        <w:rPr>
          <w:rFonts w:ascii="Arial" w:hAnsi="Arial" w:cs="Arial"/>
          <w:bCs/>
          <w:sz w:val="22"/>
          <w:szCs w:val="22"/>
          <w:lang w:val="es-PE"/>
        </w:rPr>
      </w:pPr>
      <w:r w:rsidRPr="00E34552">
        <w:rPr>
          <w:rFonts w:ascii="Arial" w:hAnsi="Arial" w:cs="Arial"/>
          <w:b/>
          <w:bCs/>
          <w:sz w:val="22"/>
          <w:szCs w:val="22"/>
          <w:lang w:val="es-PE"/>
        </w:rPr>
        <w:t>Fase 1: Diagnóstico técnico y diseño del sistema</w:t>
      </w:r>
    </w:p>
    <w:p w14:paraId="7848CC9A" w14:textId="77777777" w:rsidR="00BF786B" w:rsidRPr="00E34552" w:rsidRDefault="00BF786B" w:rsidP="00BF786B">
      <w:pPr>
        <w:pStyle w:val="Prrafodelista"/>
        <w:ind w:left="780"/>
        <w:jc w:val="both"/>
        <w:rPr>
          <w:rFonts w:ascii="Arial" w:hAnsi="Arial" w:cs="Arial"/>
          <w:bCs/>
          <w:sz w:val="22"/>
          <w:szCs w:val="22"/>
          <w:lang w:val="es-PE"/>
        </w:rPr>
      </w:pPr>
    </w:p>
    <w:p w14:paraId="479C474E" w14:textId="20FEED71" w:rsidR="00AE1ACA" w:rsidRPr="00E34552" w:rsidRDefault="00AE1ACA" w:rsidP="00E34552">
      <w:pPr>
        <w:ind w:left="360"/>
        <w:jc w:val="both"/>
        <w:rPr>
          <w:rFonts w:ascii="Arial" w:hAnsi="Arial" w:cs="Arial"/>
          <w:bCs/>
          <w:sz w:val="22"/>
          <w:szCs w:val="22"/>
          <w:lang w:val="es-PE"/>
        </w:rPr>
      </w:pPr>
      <w:r w:rsidRPr="00E34552">
        <w:rPr>
          <w:rFonts w:ascii="Arial" w:hAnsi="Arial" w:cs="Arial"/>
          <w:bCs/>
          <w:sz w:val="22"/>
          <w:szCs w:val="22"/>
          <w:lang w:val="es-PE"/>
        </w:rPr>
        <w:t xml:space="preserve">En esta etapa se evaluaron las condiciones actuales de operación, los riesgos asociados a la voladura convencional, y la viabilidad de aplicar tecnología remota. </w:t>
      </w:r>
    </w:p>
    <w:p w14:paraId="529DD6C4" w14:textId="04C4E56D" w:rsidR="009777CC" w:rsidRDefault="009777CC" w:rsidP="00E34552">
      <w:pPr>
        <w:ind w:left="360"/>
        <w:jc w:val="both"/>
        <w:rPr>
          <w:rFonts w:ascii="Arial" w:hAnsi="Arial" w:cs="Arial"/>
          <w:bCs/>
          <w:sz w:val="22"/>
          <w:szCs w:val="22"/>
          <w:lang w:val="es-PE"/>
        </w:rPr>
      </w:pPr>
    </w:p>
    <w:p w14:paraId="318E66D1" w14:textId="77777777" w:rsidR="00D503D6" w:rsidRPr="00D503D6" w:rsidRDefault="009777CC" w:rsidP="00E34552">
      <w:pPr>
        <w:ind w:left="360"/>
        <w:jc w:val="both"/>
        <w:rPr>
          <w:rFonts w:ascii="Arial" w:hAnsi="Arial" w:cs="Arial"/>
          <w:i/>
          <w:iCs/>
          <w:sz w:val="22"/>
          <w:szCs w:val="22"/>
          <w:lang w:val="es-PE"/>
        </w:rPr>
      </w:pPr>
      <w:r w:rsidRPr="009777CC">
        <w:rPr>
          <w:rFonts w:ascii="Arial" w:hAnsi="Arial" w:cs="Arial"/>
          <w:i/>
          <w:iCs/>
          <w:sz w:val="22"/>
          <w:szCs w:val="22"/>
          <w:lang w:val="es-PE"/>
        </w:rPr>
        <w:t>Revisión del sistema de voladura existente:</w:t>
      </w:r>
    </w:p>
    <w:p w14:paraId="3F00AD8E" w14:textId="46BA1606" w:rsidR="00E34552" w:rsidRDefault="009777CC" w:rsidP="00E34552">
      <w:pPr>
        <w:ind w:left="360"/>
        <w:jc w:val="both"/>
        <w:rPr>
          <w:rFonts w:ascii="Arial" w:hAnsi="Arial" w:cs="Arial"/>
          <w:bCs/>
          <w:sz w:val="22"/>
          <w:szCs w:val="22"/>
          <w:lang w:val="es-PE"/>
        </w:rPr>
      </w:pPr>
      <w:r w:rsidRPr="009777CC">
        <w:rPr>
          <w:rFonts w:ascii="Arial" w:hAnsi="Arial" w:cs="Arial"/>
          <w:bCs/>
          <w:sz w:val="22"/>
          <w:szCs w:val="22"/>
          <w:lang w:val="es-PE"/>
        </w:rPr>
        <w:t>Se realizó un levantamiento completo de los componentes operativos utilizados en voladuras convencionales</w:t>
      </w:r>
      <w:r w:rsidR="00E34552">
        <w:rPr>
          <w:rFonts w:ascii="Arial" w:hAnsi="Arial" w:cs="Arial"/>
          <w:bCs/>
          <w:sz w:val="22"/>
          <w:szCs w:val="22"/>
          <w:lang w:val="es-PE"/>
        </w:rPr>
        <w:t xml:space="preserve"> en la unidad</w:t>
      </w:r>
      <w:r w:rsidRPr="009777CC">
        <w:rPr>
          <w:rFonts w:ascii="Arial" w:hAnsi="Arial" w:cs="Arial"/>
          <w:bCs/>
          <w:sz w:val="22"/>
          <w:szCs w:val="22"/>
          <w:lang w:val="es-PE"/>
        </w:rPr>
        <w:t xml:space="preserve">: </w:t>
      </w:r>
      <w:r w:rsidR="005E4545">
        <w:rPr>
          <w:rFonts w:ascii="Arial" w:hAnsi="Arial" w:cs="Arial"/>
          <w:bCs/>
          <w:sz w:val="22"/>
          <w:szCs w:val="22"/>
          <w:lang w:val="es-PE"/>
        </w:rPr>
        <w:t>D</w:t>
      </w:r>
      <w:r w:rsidRPr="009777CC">
        <w:rPr>
          <w:rFonts w:ascii="Arial" w:hAnsi="Arial" w:cs="Arial"/>
          <w:bCs/>
          <w:sz w:val="22"/>
          <w:szCs w:val="22"/>
          <w:lang w:val="es-PE"/>
        </w:rPr>
        <w:t>etonadores no eléctricos, líneas de conexión</w:t>
      </w:r>
      <w:r w:rsidR="00E34552">
        <w:rPr>
          <w:rFonts w:ascii="Arial" w:hAnsi="Arial" w:cs="Arial"/>
          <w:bCs/>
          <w:sz w:val="22"/>
          <w:szCs w:val="22"/>
          <w:lang w:val="es-PE"/>
        </w:rPr>
        <w:t xml:space="preserve"> (cordón detonante)</w:t>
      </w:r>
      <w:r w:rsidRPr="009777CC">
        <w:rPr>
          <w:rFonts w:ascii="Arial" w:hAnsi="Arial" w:cs="Arial"/>
          <w:bCs/>
          <w:sz w:val="22"/>
          <w:szCs w:val="22"/>
          <w:lang w:val="es-PE"/>
        </w:rPr>
        <w:t xml:space="preserve"> y procedimiento de armado. </w:t>
      </w:r>
    </w:p>
    <w:p w14:paraId="11F56A9A" w14:textId="0DBA0EB5" w:rsidR="009777CC" w:rsidRDefault="009777CC" w:rsidP="00E34552">
      <w:pPr>
        <w:ind w:left="360"/>
        <w:jc w:val="both"/>
        <w:rPr>
          <w:rFonts w:ascii="Arial" w:hAnsi="Arial" w:cs="Arial"/>
          <w:bCs/>
          <w:sz w:val="22"/>
          <w:szCs w:val="22"/>
          <w:lang w:val="es-PE"/>
        </w:rPr>
      </w:pPr>
      <w:r w:rsidRPr="009777CC">
        <w:rPr>
          <w:rFonts w:ascii="Arial" w:hAnsi="Arial" w:cs="Arial"/>
          <w:bCs/>
          <w:sz w:val="22"/>
          <w:szCs w:val="22"/>
          <w:lang w:val="es-PE"/>
        </w:rPr>
        <w:t>Se identificó una alta dependencia del operador en la etapa final del armado, así como una dispersión de procedimientos según el turno o frente, lo que generaba variabilidad y exposición al error humano.</w:t>
      </w:r>
    </w:p>
    <w:p w14:paraId="6CFD6E95" w14:textId="14C111F1" w:rsidR="00E34552" w:rsidRDefault="00E34552" w:rsidP="00E34552">
      <w:pPr>
        <w:ind w:left="360"/>
        <w:jc w:val="both"/>
        <w:rPr>
          <w:rFonts w:ascii="Arial" w:hAnsi="Arial" w:cs="Arial"/>
          <w:bCs/>
          <w:sz w:val="22"/>
          <w:szCs w:val="22"/>
          <w:lang w:val="es-PE"/>
        </w:rPr>
      </w:pPr>
    </w:p>
    <w:p w14:paraId="74AF6F97" w14:textId="4DDA0CDD" w:rsidR="00E34552" w:rsidRDefault="00E5057F" w:rsidP="00E34552">
      <w:pPr>
        <w:ind w:left="360"/>
        <w:jc w:val="both"/>
        <w:rPr>
          <w:rFonts w:ascii="Arial" w:hAnsi="Arial" w:cs="Arial"/>
          <w:bCs/>
          <w:sz w:val="22"/>
          <w:szCs w:val="22"/>
          <w:lang w:val="es-PE"/>
        </w:rPr>
      </w:pPr>
      <w:r>
        <w:rPr>
          <w:noProof/>
        </w:rPr>
        <w:drawing>
          <wp:anchor distT="0" distB="0" distL="114300" distR="114300" simplePos="0" relativeHeight="251662336" behindDoc="1" locked="0" layoutInCell="1" allowOverlap="1" wp14:anchorId="2CC9EEC3" wp14:editId="72B1D995">
            <wp:simplePos x="0" y="0"/>
            <wp:positionH relativeFrom="column">
              <wp:posOffset>1780473</wp:posOffset>
            </wp:positionH>
            <wp:positionV relativeFrom="paragraph">
              <wp:posOffset>4379</wp:posOffset>
            </wp:positionV>
            <wp:extent cx="1431290" cy="1386940"/>
            <wp:effectExtent l="0" t="0" r="0" b="3810"/>
            <wp:wrapNone/>
            <wp:docPr id="107206511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2065119" name=""/>
                    <pic:cNvPicPr/>
                  </pic:nvPicPr>
                  <pic:blipFill>
                    <a:blip r:embed="rId14" cstate="print">
                      <a:extLst>
                        <a:ext uri="{28A0092B-C50C-407E-A947-70E740481C1C}">
                          <a14:useLocalDpi xmlns:a14="http://schemas.microsoft.com/office/drawing/2010/main" val="0"/>
                        </a:ext>
                      </a:extLst>
                    </a:blip>
                    <a:stretch>
                      <a:fillRect/>
                    </a:stretch>
                  </pic:blipFill>
                  <pic:spPr>
                    <a:xfrm>
                      <a:off x="0" y="0"/>
                      <a:ext cx="1433085" cy="1388679"/>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3360" behindDoc="1" locked="0" layoutInCell="1" allowOverlap="1" wp14:anchorId="6E70E176" wp14:editId="731E766B">
            <wp:simplePos x="0" y="0"/>
            <wp:positionH relativeFrom="column">
              <wp:posOffset>894147</wp:posOffset>
            </wp:positionH>
            <wp:positionV relativeFrom="paragraph">
              <wp:posOffset>4378</wp:posOffset>
            </wp:positionV>
            <wp:extent cx="876538" cy="782053"/>
            <wp:effectExtent l="0" t="0" r="0" b="0"/>
            <wp:wrapNone/>
            <wp:docPr id="1170280606" name="Imagen 1" descr="Texto,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0280606" name="Imagen 1" descr="Texto, Calendario&#10;&#10;El contenido generado por IA puede ser incorrecto."/>
                    <pic:cNvPicPr/>
                  </pic:nvPicPr>
                  <pic:blipFill>
                    <a:blip r:embed="rId15" cstate="print">
                      <a:extLst>
                        <a:ext uri="{28A0092B-C50C-407E-A947-70E740481C1C}">
                          <a14:useLocalDpi xmlns:a14="http://schemas.microsoft.com/office/drawing/2010/main" val="0"/>
                        </a:ext>
                      </a:extLst>
                    </a:blip>
                    <a:stretch>
                      <a:fillRect/>
                    </a:stretch>
                  </pic:blipFill>
                  <pic:spPr>
                    <a:xfrm>
                      <a:off x="0" y="0"/>
                      <a:ext cx="883364" cy="788143"/>
                    </a:xfrm>
                    <a:prstGeom prst="rect">
                      <a:avLst/>
                    </a:prstGeom>
                  </pic:spPr>
                </pic:pic>
              </a:graphicData>
            </a:graphic>
            <wp14:sizeRelH relativeFrom="margin">
              <wp14:pctWidth>0</wp14:pctWidth>
            </wp14:sizeRelH>
            <wp14:sizeRelV relativeFrom="margin">
              <wp14:pctHeight>0</wp14:pctHeight>
            </wp14:sizeRelV>
          </wp:anchor>
        </w:drawing>
      </w:r>
      <w:r w:rsidR="001D28F4">
        <w:rPr>
          <w:noProof/>
        </w:rPr>
        <w:drawing>
          <wp:inline distT="0" distB="0" distL="0" distR="0" wp14:anchorId="44D3E294" wp14:editId="6D0D7150">
            <wp:extent cx="645160" cy="798094"/>
            <wp:effectExtent l="0" t="0" r="2540" b="2540"/>
            <wp:docPr id="5791959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195925" name=""/>
                    <pic:cNvPicPr/>
                  </pic:nvPicPr>
                  <pic:blipFill>
                    <a:blip r:embed="rId16"/>
                    <a:stretch>
                      <a:fillRect/>
                    </a:stretch>
                  </pic:blipFill>
                  <pic:spPr>
                    <a:xfrm>
                      <a:off x="0" y="0"/>
                      <a:ext cx="658009" cy="813989"/>
                    </a:xfrm>
                    <a:prstGeom prst="rect">
                      <a:avLst/>
                    </a:prstGeom>
                  </pic:spPr>
                </pic:pic>
              </a:graphicData>
            </a:graphic>
          </wp:inline>
        </w:drawing>
      </w:r>
      <w:r w:rsidR="001D28F4" w:rsidRPr="001D28F4">
        <w:rPr>
          <w:noProof/>
        </w:rPr>
        <w:t xml:space="preserve"> </w:t>
      </w:r>
    </w:p>
    <w:p w14:paraId="3C0B2EC7" w14:textId="793223FC" w:rsidR="00C00BEB" w:rsidRDefault="00E5057F" w:rsidP="00E34552">
      <w:pPr>
        <w:ind w:left="360"/>
        <w:jc w:val="both"/>
        <w:rPr>
          <w:rFonts w:ascii="Arial" w:hAnsi="Arial" w:cs="Arial"/>
          <w:bCs/>
          <w:sz w:val="22"/>
          <w:szCs w:val="22"/>
          <w:lang w:val="es-PE"/>
        </w:rPr>
      </w:pPr>
      <w:r>
        <w:rPr>
          <w:noProof/>
        </w:rPr>
        <w:drawing>
          <wp:anchor distT="0" distB="0" distL="114300" distR="114300" simplePos="0" relativeHeight="251658240" behindDoc="1" locked="0" layoutInCell="1" allowOverlap="1" wp14:anchorId="431D8FE3" wp14:editId="4DC0C71D">
            <wp:simplePos x="0" y="0"/>
            <wp:positionH relativeFrom="column">
              <wp:posOffset>228399</wp:posOffset>
            </wp:positionH>
            <wp:positionV relativeFrom="paragraph">
              <wp:posOffset>6383</wp:posOffset>
            </wp:positionV>
            <wp:extent cx="1546630" cy="584835"/>
            <wp:effectExtent l="0" t="0" r="0" b="5715"/>
            <wp:wrapNone/>
            <wp:docPr id="1102363759" name="Imagen 1" descr="Texto, Cart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363759" name="Imagen 1" descr="Texto, Carta&#10;&#10;El contenido generado por IA puede ser incorrecto."/>
                    <pic:cNvPicPr/>
                  </pic:nvPicPr>
                  <pic:blipFill rotWithShape="1">
                    <a:blip r:embed="rId17" cstate="print">
                      <a:extLst>
                        <a:ext uri="{28A0092B-C50C-407E-A947-70E740481C1C}">
                          <a14:useLocalDpi xmlns:a14="http://schemas.microsoft.com/office/drawing/2010/main" val="0"/>
                        </a:ext>
                      </a:extLst>
                    </a:blip>
                    <a:srcRect b="29286"/>
                    <a:stretch>
                      <a:fillRect/>
                    </a:stretch>
                  </pic:blipFill>
                  <pic:spPr bwMode="auto">
                    <a:xfrm>
                      <a:off x="0" y="0"/>
                      <a:ext cx="1574207" cy="59526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5F14D99" w14:textId="3E332EDC" w:rsidR="00E5057F" w:rsidRDefault="00E5057F" w:rsidP="00E34552">
      <w:pPr>
        <w:ind w:left="360"/>
        <w:jc w:val="both"/>
        <w:rPr>
          <w:rFonts w:ascii="Arial" w:hAnsi="Arial" w:cs="Arial"/>
          <w:bCs/>
          <w:sz w:val="22"/>
          <w:szCs w:val="22"/>
          <w:lang w:val="es-PE"/>
        </w:rPr>
      </w:pPr>
    </w:p>
    <w:p w14:paraId="6F3D3B75" w14:textId="343398DD" w:rsidR="00E5057F" w:rsidRDefault="00E5057F" w:rsidP="00E34552">
      <w:pPr>
        <w:ind w:left="360"/>
        <w:jc w:val="both"/>
        <w:rPr>
          <w:rFonts w:ascii="Arial" w:hAnsi="Arial" w:cs="Arial"/>
          <w:bCs/>
          <w:sz w:val="22"/>
          <w:szCs w:val="22"/>
          <w:lang w:val="es-PE"/>
        </w:rPr>
      </w:pPr>
    </w:p>
    <w:p w14:paraId="0EDDC366" w14:textId="77777777" w:rsidR="00E5057F" w:rsidRDefault="00E5057F" w:rsidP="00E34552">
      <w:pPr>
        <w:ind w:left="360"/>
        <w:jc w:val="both"/>
        <w:rPr>
          <w:rFonts w:ascii="Arial" w:hAnsi="Arial" w:cs="Arial"/>
          <w:bCs/>
          <w:sz w:val="22"/>
          <w:szCs w:val="22"/>
          <w:lang w:val="es-PE"/>
        </w:rPr>
      </w:pPr>
    </w:p>
    <w:p w14:paraId="7C338C4F" w14:textId="77777777" w:rsidR="00E5057F" w:rsidRDefault="00E5057F" w:rsidP="00E34552">
      <w:pPr>
        <w:ind w:left="360"/>
        <w:jc w:val="both"/>
        <w:rPr>
          <w:rFonts w:ascii="Arial" w:hAnsi="Arial" w:cs="Arial"/>
          <w:bCs/>
          <w:sz w:val="22"/>
          <w:szCs w:val="22"/>
          <w:lang w:val="es-PE"/>
        </w:rPr>
      </w:pPr>
    </w:p>
    <w:p w14:paraId="660CC685" w14:textId="25BBA2A0" w:rsidR="00E5057F" w:rsidRDefault="00E5057F" w:rsidP="00E5057F">
      <w:pPr>
        <w:ind w:left="360"/>
        <w:jc w:val="both"/>
        <w:rPr>
          <w:rFonts w:ascii="Arial" w:hAnsi="Arial" w:cs="Arial"/>
          <w:bCs/>
          <w:sz w:val="22"/>
          <w:szCs w:val="22"/>
          <w:lang w:val="es-PE"/>
        </w:rPr>
      </w:pPr>
      <w:r>
        <w:rPr>
          <w:rFonts w:ascii="Arial" w:hAnsi="Arial" w:cs="Arial"/>
          <w:bCs/>
          <w:sz w:val="22"/>
          <w:szCs w:val="22"/>
          <w:lang w:val="es-PE"/>
        </w:rPr>
        <w:t>Figura 1. Seguimiento del protocolo de voladura, reunión, ubicación de vigías y chisperos, radios de influencia y secuencia de chispeo.</w:t>
      </w:r>
    </w:p>
    <w:p w14:paraId="2A97509D" w14:textId="77777777" w:rsidR="00E5057F" w:rsidRDefault="00E5057F" w:rsidP="00E34552">
      <w:pPr>
        <w:ind w:left="360"/>
        <w:jc w:val="both"/>
        <w:rPr>
          <w:rFonts w:ascii="Arial" w:hAnsi="Arial" w:cs="Arial"/>
          <w:bCs/>
          <w:sz w:val="22"/>
          <w:szCs w:val="22"/>
          <w:lang w:val="es-PE"/>
        </w:rPr>
      </w:pPr>
    </w:p>
    <w:p w14:paraId="32808A33" w14:textId="77777777" w:rsidR="00E5057F" w:rsidRDefault="00E5057F" w:rsidP="00E34552">
      <w:pPr>
        <w:ind w:left="360"/>
        <w:jc w:val="both"/>
        <w:rPr>
          <w:rFonts w:ascii="Arial" w:hAnsi="Arial" w:cs="Arial"/>
          <w:bCs/>
          <w:sz w:val="22"/>
          <w:szCs w:val="22"/>
          <w:lang w:val="es-PE"/>
        </w:rPr>
      </w:pPr>
    </w:p>
    <w:p w14:paraId="23D85D04" w14:textId="77777777" w:rsidR="00D503D6" w:rsidRPr="00D503D6" w:rsidRDefault="009777CC" w:rsidP="00E34552">
      <w:pPr>
        <w:ind w:left="360"/>
        <w:jc w:val="both"/>
        <w:rPr>
          <w:rFonts w:ascii="Arial" w:hAnsi="Arial" w:cs="Arial"/>
          <w:i/>
          <w:iCs/>
          <w:sz w:val="22"/>
          <w:szCs w:val="22"/>
          <w:lang w:val="es-PE"/>
        </w:rPr>
      </w:pPr>
      <w:r w:rsidRPr="009777CC">
        <w:rPr>
          <w:rFonts w:ascii="Arial" w:hAnsi="Arial" w:cs="Arial"/>
          <w:i/>
          <w:iCs/>
          <w:sz w:val="22"/>
          <w:szCs w:val="22"/>
          <w:lang w:val="es-PE"/>
        </w:rPr>
        <w:lastRenderedPageBreak/>
        <w:t>Mapeo de zonas críticas y análisis de tiempo muerto operativo:</w:t>
      </w:r>
    </w:p>
    <w:p w14:paraId="0F073F62" w14:textId="6488D416" w:rsidR="009777CC" w:rsidRPr="009777CC" w:rsidRDefault="009777CC" w:rsidP="00E34552">
      <w:pPr>
        <w:ind w:left="360"/>
        <w:jc w:val="both"/>
        <w:rPr>
          <w:rFonts w:ascii="Arial" w:hAnsi="Arial" w:cs="Arial"/>
          <w:bCs/>
          <w:sz w:val="22"/>
          <w:szCs w:val="22"/>
          <w:lang w:val="es-PE"/>
        </w:rPr>
      </w:pPr>
      <w:r w:rsidRPr="009777CC">
        <w:rPr>
          <w:rFonts w:ascii="Arial" w:hAnsi="Arial" w:cs="Arial"/>
          <w:bCs/>
          <w:sz w:val="22"/>
          <w:szCs w:val="22"/>
          <w:lang w:val="es-PE"/>
        </w:rPr>
        <w:t xml:space="preserve">A través de observaciones en terreno y análisis de hojas de turno, se identificaron los frentes con mayor tiempo improductivo asociado a evacuación y </w:t>
      </w:r>
      <w:r w:rsidR="00D503D6">
        <w:rPr>
          <w:rFonts w:ascii="Arial" w:hAnsi="Arial" w:cs="Arial"/>
          <w:bCs/>
          <w:sz w:val="22"/>
          <w:szCs w:val="22"/>
          <w:lang w:val="es-PE"/>
        </w:rPr>
        <w:t>secuencia de chispeo</w:t>
      </w:r>
      <w:r w:rsidRPr="009777CC">
        <w:rPr>
          <w:rFonts w:ascii="Arial" w:hAnsi="Arial" w:cs="Arial"/>
          <w:bCs/>
          <w:sz w:val="22"/>
          <w:szCs w:val="22"/>
          <w:lang w:val="es-PE"/>
        </w:rPr>
        <w:t xml:space="preserve"> manual</w:t>
      </w:r>
      <w:r w:rsidR="00D503D6">
        <w:rPr>
          <w:rFonts w:ascii="Arial" w:hAnsi="Arial" w:cs="Arial"/>
          <w:bCs/>
          <w:sz w:val="22"/>
          <w:szCs w:val="22"/>
          <w:lang w:val="es-PE"/>
        </w:rPr>
        <w:t>, ingreso de personal post voladura</w:t>
      </w:r>
      <w:r w:rsidRPr="009777CC">
        <w:rPr>
          <w:rFonts w:ascii="Arial" w:hAnsi="Arial" w:cs="Arial"/>
          <w:bCs/>
          <w:sz w:val="22"/>
          <w:szCs w:val="22"/>
          <w:lang w:val="es-PE"/>
        </w:rPr>
        <w:t xml:space="preserve">. En zonas profundas como el nivel </w:t>
      </w:r>
      <w:r w:rsidR="00D503D6">
        <w:rPr>
          <w:rFonts w:ascii="Arial" w:hAnsi="Arial" w:cs="Arial"/>
          <w:bCs/>
          <w:sz w:val="22"/>
          <w:szCs w:val="22"/>
          <w:lang w:val="es-PE"/>
        </w:rPr>
        <w:t>3892</w:t>
      </w:r>
      <w:r w:rsidRPr="009777CC">
        <w:rPr>
          <w:rFonts w:ascii="Arial" w:hAnsi="Arial" w:cs="Arial"/>
          <w:bCs/>
          <w:sz w:val="22"/>
          <w:szCs w:val="22"/>
          <w:lang w:val="es-PE"/>
        </w:rPr>
        <w:t xml:space="preserve"> y 3</w:t>
      </w:r>
      <w:r w:rsidR="00D503D6">
        <w:rPr>
          <w:rFonts w:ascii="Arial" w:hAnsi="Arial" w:cs="Arial"/>
          <w:bCs/>
          <w:sz w:val="22"/>
          <w:szCs w:val="22"/>
          <w:lang w:val="es-PE"/>
        </w:rPr>
        <w:t>922</w:t>
      </w:r>
      <w:r w:rsidRPr="009777CC">
        <w:rPr>
          <w:rFonts w:ascii="Arial" w:hAnsi="Arial" w:cs="Arial"/>
          <w:bCs/>
          <w:sz w:val="22"/>
          <w:szCs w:val="22"/>
          <w:lang w:val="es-PE"/>
        </w:rPr>
        <w:t>, los tiempos de evacuación superaban los 35 minutos por ciclo, generando una pérdida acumulada superior a 250 horas/año. También se identificaron zonas con mayor exposición por presencia de gases y condiciones geomecánicas precarias.</w:t>
      </w:r>
    </w:p>
    <w:p w14:paraId="0B32C723" w14:textId="0D0ECCC4" w:rsidR="001D28F4" w:rsidRDefault="00CD7421" w:rsidP="00E34552">
      <w:pPr>
        <w:ind w:left="360"/>
        <w:jc w:val="both"/>
        <w:rPr>
          <w:rFonts w:ascii="Arial" w:hAnsi="Arial" w:cs="Arial"/>
          <w:bCs/>
          <w:sz w:val="22"/>
          <w:szCs w:val="22"/>
          <w:lang w:val="es-PE"/>
        </w:rPr>
      </w:pPr>
      <w:r>
        <w:rPr>
          <w:noProof/>
        </w:rPr>
        <w:drawing>
          <wp:anchor distT="0" distB="0" distL="114300" distR="114300" simplePos="0" relativeHeight="251666432" behindDoc="1" locked="0" layoutInCell="1" allowOverlap="1" wp14:anchorId="559D8597" wp14:editId="5D10EB89">
            <wp:simplePos x="0" y="0"/>
            <wp:positionH relativeFrom="column">
              <wp:posOffset>269641</wp:posOffset>
            </wp:positionH>
            <wp:positionV relativeFrom="paragraph">
              <wp:posOffset>62296</wp:posOffset>
            </wp:positionV>
            <wp:extent cx="2630675" cy="1191126"/>
            <wp:effectExtent l="0" t="0" r="0" b="9525"/>
            <wp:wrapNone/>
            <wp:docPr id="1805035771" name="Imagen 1" descr="Gráfico, Gráfico de líne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035771" name="Imagen 1" descr="Gráfico, Gráfico de líneas&#10;&#10;El contenido generado por IA puede ser incorrecto."/>
                    <pic:cNvPicPr/>
                  </pic:nvPicPr>
                  <pic:blipFill>
                    <a:blip r:embed="rId18">
                      <a:extLst>
                        <a:ext uri="{28A0092B-C50C-407E-A947-70E740481C1C}">
                          <a14:useLocalDpi xmlns:a14="http://schemas.microsoft.com/office/drawing/2010/main" val="0"/>
                        </a:ext>
                      </a:extLst>
                    </a:blip>
                    <a:stretch>
                      <a:fillRect/>
                    </a:stretch>
                  </pic:blipFill>
                  <pic:spPr>
                    <a:xfrm>
                      <a:off x="0" y="0"/>
                      <a:ext cx="2630675" cy="1191126"/>
                    </a:xfrm>
                    <a:prstGeom prst="rect">
                      <a:avLst/>
                    </a:prstGeom>
                  </pic:spPr>
                </pic:pic>
              </a:graphicData>
            </a:graphic>
            <wp14:sizeRelV relativeFrom="margin">
              <wp14:pctHeight>0</wp14:pctHeight>
            </wp14:sizeRelV>
          </wp:anchor>
        </w:drawing>
      </w:r>
    </w:p>
    <w:p w14:paraId="02DAE15D" w14:textId="190918F2" w:rsidR="00F3008A" w:rsidRDefault="00F3008A" w:rsidP="00F3008A">
      <w:pPr>
        <w:ind w:left="360"/>
        <w:jc w:val="both"/>
        <w:rPr>
          <w:rFonts w:ascii="Arial" w:hAnsi="Arial" w:cs="Arial"/>
          <w:bCs/>
          <w:sz w:val="22"/>
          <w:szCs w:val="22"/>
          <w:lang w:val="es-PE"/>
        </w:rPr>
      </w:pPr>
    </w:p>
    <w:p w14:paraId="19473B88" w14:textId="77777777" w:rsidR="00CD7421" w:rsidRDefault="00CD7421" w:rsidP="00F3008A">
      <w:pPr>
        <w:ind w:left="360"/>
        <w:jc w:val="both"/>
        <w:rPr>
          <w:rFonts w:ascii="Arial" w:hAnsi="Arial" w:cs="Arial"/>
          <w:bCs/>
          <w:sz w:val="22"/>
          <w:szCs w:val="22"/>
          <w:lang w:val="es-PE"/>
        </w:rPr>
      </w:pPr>
    </w:p>
    <w:p w14:paraId="0D7C9CEB" w14:textId="77777777" w:rsidR="00CD7421" w:rsidRDefault="00CD7421" w:rsidP="00F3008A">
      <w:pPr>
        <w:ind w:left="360"/>
        <w:jc w:val="both"/>
        <w:rPr>
          <w:rFonts w:ascii="Arial" w:hAnsi="Arial" w:cs="Arial"/>
          <w:bCs/>
          <w:sz w:val="22"/>
          <w:szCs w:val="22"/>
          <w:lang w:val="es-PE"/>
        </w:rPr>
      </w:pPr>
    </w:p>
    <w:p w14:paraId="12C10F98" w14:textId="77777777" w:rsidR="00CD7421" w:rsidRDefault="00CD7421" w:rsidP="00F3008A">
      <w:pPr>
        <w:ind w:left="360"/>
        <w:jc w:val="both"/>
        <w:rPr>
          <w:rFonts w:ascii="Arial" w:hAnsi="Arial" w:cs="Arial"/>
          <w:bCs/>
          <w:sz w:val="22"/>
          <w:szCs w:val="22"/>
          <w:lang w:val="es-PE"/>
        </w:rPr>
      </w:pPr>
    </w:p>
    <w:p w14:paraId="2D44A90C" w14:textId="77777777" w:rsidR="00CD7421" w:rsidRDefault="00CD7421" w:rsidP="00F3008A">
      <w:pPr>
        <w:ind w:left="360"/>
        <w:jc w:val="both"/>
        <w:rPr>
          <w:rFonts w:ascii="Arial" w:hAnsi="Arial" w:cs="Arial"/>
          <w:bCs/>
          <w:sz w:val="22"/>
          <w:szCs w:val="22"/>
          <w:lang w:val="es-PE"/>
        </w:rPr>
      </w:pPr>
    </w:p>
    <w:p w14:paraId="6BFF648F" w14:textId="77777777" w:rsidR="00CD7421" w:rsidRDefault="00CD7421" w:rsidP="00F3008A">
      <w:pPr>
        <w:ind w:left="360"/>
        <w:jc w:val="both"/>
        <w:rPr>
          <w:rFonts w:ascii="Arial" w:hAnsi="Arial" w:cs="Arial"/>
          <w:bCs/>
          <w:sz w:val="22"/>
          <w:szCs w:val="22"/>
          <w:lang w:val="es-PE"/>
        </w:rPr>
      </w:pPr>
    </w:p>
    <w:p w14:paraId="0498E2A5" w14:textId="77777777" w:rsidR="00CD7421" w:rsidRDefault="00CD7421" w:rsidP="00F3008A">
      <w:pPr>
        <w:ind w:left="360"/>
        <w:jc w:val="both"/>
        <w:rPr>
          <w:rFonts w:ascii="Arial" w:hAnsi="Arial" w:cs="Arial"/>
          <w:bCs/>
          <w:sz w:val="22"/>
          <w:szCs w:val="22"/>
          <w:lang w:val="es-PE"/>
        </w:rPr>
      </w:pPr>
    </w:p>
    <w:p w14:paraId="2E06C694" w14:textId="676CC1AD" w:rsidR="00F3008A" w:rsidRDefault="00F3008A" w:rsidP="00F3008A">
      <w:pPr>
        <w:ind w:left="360"/>
        <w:jc w:val="both"/>
        <w:rPr>
          <w:rFonts w:ascii="Arial" w:hAnsi="Arial" w:cs="Arial"/>
          <w:bCs/>
          <w:sz w:val="22"/>
          <w:szCs w:val="22"/>
          <w:lang w:val="es-PE"/>
        </w:rPr>
      </w:pPr>
      <w:r>
        <w:rPr>
          <w:rFonts w:ascii="Arial" w:hAnsi="Arial" w:cs="Arial"/>
          <w:bCs/>
          <w:sz w:val="22"/>
          <w:szCs w:val="22"/>
          <w:lang w:val="es-PE"/>
        </w:rPr>
        <w:t xml:space="preserve">Figura 2. Análisis de tiempos perdidos durante el ciclo por el </w:t>
      </w:r>
      <w:proofErr w:type="spellStart"/>
      <w:r>
        <w:rPr>
          <w:rFonts w:ascii="Arial" w:hAnsi="Arial" w:cs="Arial"/>
          <w:bCs/>
          <w:sz w:val="22"/>
          <w:szCs w:val="22"/>
          <w:lang w:val="es-PE"/>
        </w:rPr>
        <w:t>secuenciamiento</w:t>
      </w:r>
      <w:proofErr w:type="spellEnd"/>
      <w:r>
        <w:rPr>
          <w:rFonts w:ascii="Arial" w:hAnsi="Arial" w:cs="Arial"/>
          <w:bCs/>
          <w:sz w:val="22"/>
          <w:szCs w:val="22"/>
          <w:lang w:val="es-PE"/>
        </w:rPr>
        <w:t xml:space="preserve"> de la secuencia de chispeo.</w:t>
      </w:r>
    </w:p>
    <w:p w14:paraId="617F4AD3" w14:textId="5E3D2BC1" w:rsidR="001D28F4" w:rsidRDefault="001D28F4" w:rsidP="00E34552">
      <w:pPr>
        <w:ind w:left="360"/>
        <w:jc w:val="both"/>
        <w:rPr>
          <w:rFonts w:ascii="Arial" w:hAnsi="Arial" w:cs="Arial"/>
          <w:bCs/>
          <w:sz w:val="22"/>
          <w:szCs w:val="22"/>
          <w:lang w:val="es-PE"/>
        </w:rPr>
      </w:pPr>
    </w:p>
    <w:p w14:paraId="385D5DE0" w14:textId="77777777" w:rsidR="006F0116" w:rsidRDefault="009777CC" w:rsidP="00E34552">
      <w:pPr>
        <w:ind w:left="360"/>
        <w:jc w:val="both"/>
        <w:rPr>
          <w:rFonts w:ascii="Arial" w:hAnsi="Arial" w:cs="Arial"/>
          <w:i/>
          <w:iCs/>
          <w:sz w:val="22"/>
          <w:szCs w:val="22"/>
          <w:lang w:val="es-PE"/>
        </w:rPr>
      </w:pPr>
      <w:r w:rsidRPr="009777CC">
        <w:rPr>
          <w:rFonts w:ascii="Arial" w:hAnsi="Arial" w:cs="Arial"/>
          <w:i/>
          <w:iCs/>
          <w:sz w:val="22"/>
          <w:szCs w:val="22"/>
          <w:lang w:val="es-PE"/>
        </w:rPr>
        <w:t>Evaluación de infraestructura de comunicación</w:t>
      </w:r>
      <w:r w:rsidR="006F0116">
        <w:rPr>
          <w:rFonts w:ascii="Arial" w:hAnsi="Arial" w:cs="Arial"/>
          <w:i/>
          <w:iCs/>
          <w:sz w:val="22"/>
          <w:szCs w:val="22"/>
          <w:lang w:val="es-PE"/>
        </w:rPr>
        <w:t>:</w:t>
      </w:r>
    </w:p>
    <w:p w14:paraId="7C4831F5" w14:textId="1503D03D" w:rsidR="006F0116" w:rsidRPr="006F0116" w:rsidRDefault="006F0116" w:rsidP="00E34552">
      <w:pPr>
        <w:ind w:left="360"/>
        <w:jc w:val="both"/>
        <w:rPr>
          <w:rFonts w:ascii="Arial" w:hAnsi="Arial" w:cs="Arial"/>
          <w:bCs/>
          <w:sz w:val="22"/>
          <w:szCs w:val="22"/>
          <w:lang w:val="es-PE"/>
        </w:rPr>
      </w:pPr>
      <w:r w:rsidRPr="006F0116">
        <w:rPr>
          <w:rFonts w:ascii="Arial" w:hAnsi="Arial" w:cs="Arial"/>
          <w:bCs/>
          <w:sz w:val="22"/>
          <w:szCs w:val="22"/>
          <w:lang w:val="es-PE"/>
        </w:rPr>
        <w:t>Se inspeccionó la red de fibra óptica en niveles y rampas principales, logrando un porcentaje de comunicación superior al 80% y una latencia promedio de 4 ms. En áreas con señal débil, se evaluó la implementación de radiofrecuencia con potenciadores Becker Varys cada 500 metros, logrando una comunicación adecuada en zonas sin cobertura de fibra. Las pruebas de conectividad, incluyendo simulaciones de disparo remoto, resultaron exitosas utilizando configuraciones con IP en VLAN exclusiva y red QAM en RF.</w:t>
      </w:r>
    </w:p>
    <w:p w14:paraId="0165258F" w14:textId="100391DA" w:rsidR="00C00BEB" w:rsidRDefault="00382BA1" w:rsidP="00E34552">
      <w:pPr>
        <w:ind w:left="360"/>
        <w:jc w:val="both"/>
        <w:rPr>
          <w:rFonts w:ascii="Arial" w:hAnsi="Arial" w:cs="Arial"/>
          <w:bCs/>
          <w:sz w:val="22"/>
          <w:szCs w:val="22"/>
          <w:lang w:val="es-PE"/>
        </w:rPr>
      </w:pPr>
      <w:r>
        <w:rPr>
          <w:noProof/>
        </w:rPr>
        <w:drawing>
          <wp:anchor distT="0" distB="0" distL="114300" distR="114300" simplePos="0" relativeHeight="251659264" behindDoc="1" locked="0" layoutInCell="1" allowOverlap="1" wp14:anchorId="7C461493" wp14:editId="4CD87A6A">
            <wp:simplePos x="0" y="0"/>
            <wp:positionH relativeFrom="column">
              <wp:posOffset>1612699</wp:posOffset>
            </wp:positionH>
            <wp:positionV relativeFrom="paragraph">
              <wp:posOffset>159385</wp:posOffset>
            </wp:positionV>
            <wp:extent cx="1427480" cy="1074821"/>
            <wp:effectExtent l="0" t="0" r="1270" b="0"/>
            <wp:wrapNone/>
            <wp:docPr id="1157925009" name="Imagen 1" descr="Un circuit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25009" name="Imagen 1" descr="Un circuito electrónico&#10;&#10;El contenido generado por IA puede ser incorrecto."/>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427480" cy="1074821"/>
                    </a:xfrm>
                    <a:prstGeom prst="rect">
                      <a:avLst/>
                    </a:prstGeom>
                  </pic:spPr>
                </pic:pic>
              </a:graphicData>
            </a:graphic>
            <wp14:sizeRelH relativeFrom="margin">
              <wp14:pctWidth>0</wp14:pctWidth>
            </wp14:sizeRelH>
            <wp14:sizeRelV relativeFrom="margin">
              <wp14:pctHeight>0</wp14:pctHeight>
            </wp14:sizeRelV>
          </wp:anchor>
        </w:drawing>
      </w:r>
    </w:p>
    <w:p w14:paraId="5336E816" w14:textId="2C1385FA" w:rsidR="001D28F4" w:rsidRDefault="00382BA1" w:rsidP="00E34552">
      <w:pPr>
        <w:ind w:left="360"/>
        <w:jc w:val="both"/>
        <w:rPr>
          <w:rFonts w:ascii="Arial" w:hAnsi="Arial" w:cs="Arial"/>
          <w:bCs/>
          <w:sz w:val="22"/>
          <w:szCs w:val="22"/>
          <w:lang w:val="es-PE"/>
        </w:rPr>
      </w:pPr>
      <w:r>
        <w:rPr>
          <w:noProof/>
        </w:rPr>
        <w:drawing>
          <wp:anchor distT="0" distB="0" distL="114300" distR="114300" simplePos="0" relativeHeight="251661312" behindDoc="1" locked="0" layoutInCell="1" allowOverlap="1" wp14:anchorId="0CA684F1" wp14:editId="42A847D4">
            <wp:simplePos x="0" y="0"/>
            <wp:positionH relativeFrom="column">
              <wp:posOffset>232410</wp:posOffset>
            </wp:positionH>
            <wp:positionV relativeFrom="paragraph">
              <wp:posOffset>1047115</wp:posOffset>
            </wp:positionV>
            <wp:extent cx="1379855" cy="1097280"/>
            <wp:effectExtent l="0" t="0" r="0" b="7620"/>
            <wp:wrapNone/>
            <wp:docPr id="1159370219" name="Imagen 1" descr="Imagen que contiene call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370219" name="Imagen 1" descr="Imagen que contiene calle&#10;&#10;El contenido generado por IA puede ser incorrecto."/>
                    <pic:cNvPicPr/>
                  </pic:nvPicPr>
                  <pic:blipFill>
                    <a:blip r:embed="rId20" cstate="print">
                      <a:extLst>
                        <a:ext uri="{28A0092B-C50C-407E-A947-70E740481C1C}">
                          <a14:useLocalDpi xmlns:a14="http://schemas.microsoft.com/office/drawing/2010/main" val="0"/>
                        </a:ext>
                      </a:extLst>
                    </a:blip>
                    <a:stretch>
                      <a:fillRect/>
                    </a:stretch>
                  </pic:blipFill>
                  <pic:spPr>
                    <a:xfrm>
                      <a:off x="0" y="0"/>
                      <a:ext cx="1379855" cy="1097280"/>
                    </a:xfrm>
                    <a:prstGeom prst="rect">
                      <a:avLst/>
                    </a:prstGeom>
                  </pic:spPr>
                </pic:pic>
              </a:graphicData>
            </a:graphic>
          </wp:anchor>
        </w:drawing>
      </w:r>
      <w:r w:rsidR="001D28F4">
        <w:rPr>
          <w:noProof/>
        </w:rPr>
        <w:drawing>
          <wp:inline distT="0" distB="0" distL="0" distR="0" wp14:anchorId="0FD20507" wp14:editId="3C3274C6">
            <wp:extent cx="1384300" cy="1046747"/>
            <wp:effectExtent l="0" t="0" r="6350" b="1270"/>
            <wp:docPr id="3899010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901075" name=""/>
                    <pic:cNvPicPr/>
                  </pic:nvPicPr>
                  <pic:blipFill rotWithShape="1">
                    <a:blip r:embed="rId21"/>
                    <a:srcRect b="1149"/>
                    <a:stretch>
                      <a:fillRect/>
                    </a:stretch>
                  </pic:blipFill>
                  <pic:spPr bwMode="auto">
                    <a:xfrm>
                      <a:off x="0" y="0"/>
                      <a:ext cx="1392288" cy="1052787"/>
                    </a:xfrm>
                    <a:prstGeom prst="rect">
                      <a:avLst/>
                    </a:prstGeom>
                    <a:ln>
                      <a:noFill/>
                    </a:ln>
                    <a:extLst>
                      <a:ext uri="{53640926-AAD7-44D8-BBD7-CCE9431645EC}">
                        <a14:shadowObscured xmlns:a14="http://schemas.microsoft.com/office/drawing/2010/main"/>
                      </a:ext>
                    </a:extLst>
                  </pic:spPr>
                </pic:pic>
              </a:graphicData>
            </a:graphic>
          </wp:inline>
        </w:drawing>
      </w:r>
    </w:p>
    <w:p w14:paraId="50676DF6" w14:textId="76C4025A" w:rsidR="001D28F4" w:rsidRDefault="00382BA1" w:rsidP="00E34552">
      <w:pPr>
        <w:ind w:left="360"/>
        <w:jc w:val="both"/>
        <w:rPr>
          <w:rFonts w:ascii="Arial" w:hAnsi="Arial" w:cs="Arial"/>
          <w:bCs/>
          <w:sz w:val="22"/>
          <w:szCs w:val="22"/>
          <w:lang w:val="es-PE"/>
        </w:rPr>
      </w:pPr>
      <w:r>
        <w:rPr>
          <w:noProof/>
        </w:rPr>
        <w:drawing>
          <wp:anchor distT="0" distB="0" distL="114300" distR="114300" simplePos="0" relativeHeight="251660288" behindDoc="1" locked="0" layoutInCell="1" allowOverlap="1" wp14:anchorId="536C20D4" wp14:editId="1A9B9B08">
            <wp:simplePos x="0" y="0"/>
            <wp:positionH relativeFrom="column">
              <wp:posOffset>1609257</wp:posOffset>
            </wp:positionH>
            <wp:positionV relativeFrom="paragraph">
              <wp:posOffset>20153</wp:posOffset>
            </wp:positionV>
            <wp:extent cx="1431491" cy="1078157"/>
            <wp:effectExtent l="0" t="0" r="0" b="8255"/>
            <wp:wrapNone/>
            <wp:docPr id="131904420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044207" name=""/>
                    <pic:cNvPicPr/>
                  </pic:nvPicPr>
                  <pic:blipFill rotWithShape="1">
                    <a:blip r:embed="rId22" cstate="print">
                      <a:extLst>
                        <a:ext uri="{28A0092B-C50C-407E-A947-70E740481C1C}">
                          <a14:useLocalDpi xmlns:a14="http://schemas.microsoft.com/office/drawing/2010/main" val="0"/>
                        </a:ext>
                      </a:extLst>
                    </a:blip>
                    <a:srcRect t="3968"/>
                    <a:stretch>
                      <a:fillRect/>
                    </a:stretch>
                  </pic:blipFill>
                  <pic:spPr bwMode="auto">
                    <a:xfrm>
                      <a:off x="0" y="0"/>
                      <a:ext cx="1436004" cy="108155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B2FE79F" w14:textId="6A7D11D9" w:rsidR="001D28F4" w:rsidRDefault="001D28F4" w:rsidP="00E34552">
      <w:pPr>
        <w:ind w:left="360"/>
        <w:jc w:val="both"/>
        <w:rPr>
          <w:rFonts w:ascii="Arial" w:hAnsi="Arial" w:cs="Arial"/>
          <w:bCs/>
          <w:sz w:val="22"/>
          <w:szCs w:val="22"/>
          <w:lang w:val="es-PE"/>
        </w:rPr>
      </w:pPr>
    </w:p>
    <w:p w14:paraId="038F1432" w14:textId="67099C74" w:rsidR="001D28F4" w:rsidRDefault="001D28F4" w:rsidP="00E34552">
      <w:pPr>
        <w:ind w:left="360"/>
        <w:jc w:val="both"/>
        <w:rPr>
          <w:rFonts w:ascii="Arial" w:hAnsi="Arial" w:cs="Arial"/>
          <w:bCs/>
          <w:sz w:val="22"/>
          <w:szCs w:val="22"/>
          <w:lang w:val="es-PE"/>
        </w:rPr>
      </w:pPr>
    </w:p>
    <w:p w14:paraId="4BB3510A" w14:textId="1F7512EF" w:rsidR="001D28F4" w:rsidRDefault="001D28F4" w:rsidP="00E34552">
      <w:pPr>
        <w:ind w:left="360"/>
        <w:jc w:val="both"/>
        <w:rPr>
          <w:rFonts w:ascii="Arial" w:hAnsi="Arial" w:cs="Arial"/>
          <w:bCs/>
          <w:sz w:val="22"/>
          <w:szCs w:val="22"/>
          <w:lang w:val="es-PE"/>
        </w:rPr>
      </w:pPr>
    </w:p>
    <w:p w14:paraId="5445090E" w14:textId="1FCDBD83" w:rsidR="001D28F4" w:rsidRDefault="001D28F4" w:rsidP="00E34552">
      <w:pPr>
        <w:ind w:left="360"/>
        <w:jc w:val="both"/>
        <w:rPr>
          <w:rFonts w:ascii="Arial" w:hAnsi="Arial" w:cs="Arial"/>
          <w:bCs/>
          <w:sz w:val="22"/>
          <w:szCs w:val="22"/>
          <w:lang w:val="es-PE"/>
        </w:rPr>
      </w:pPr>
    </w:p>
    <w:p w14:paraId="03B62A7E" w14:textId="0C65C318" w:rsidR="001D28F4" w:rsidRDefault="001D28F4" w:rsidP="00E34552">
      <w:pPr>
        <w:ind w:left="360"/>
        <w:jc w:val="both"/>
        <w:rPr>
          <w:rFonts w:ascii="Arial" w:hAnsi="Arial" w:cs="Arial"/>
          <w:bCs/>
          <w:sz w:val="22"/>
          <w:szCs w:val="22"/>
          <w:lang w:val="es-PE"/>
        </w:rPr>
      </w:pPr>
    </w:p>
    <w:p w14:paraId="63D5F6FD" w14:textId="09E7DE84" w:rsidR="001D28F4" w:rsidRDefault="001D28F4" w:rsidP="00E34552">
      <w:pPr>
        <w:ind w:left="360"/>
        <w:jc w:val="both"/>
        <w:rPr>
          <w:rFonts w:ascii="Arial" w:hAnsi="Arial" w:cs="Arial"/>
          <w:bCs/>
          <w:sz w:val="22"/>
          <w:szCs w:val="22"/>
          <w:lang w:val="es-PE"/>
        </w:rPr>
      </w:pPr>
    </w:p>
    <w:p w14:paraId="6A9883DE" w14:textId="36A39068" w:rsidR="001D28F4" w:rsidRDefault="001D28F4" w:rsidP="00E34552">
      <w:pPr>
        <w:ind w:left="360"/>
        <w:jc w:val="both"/>
        <w:rPr>
          <w:rFonts w:ascii="Arial" w:hAnsi="Arial" w:cs="Arial"/>
          <w:bCs/>
          <w:sz w:val="22"/>
          <w:szCs w:val="22"/>
          <w:lang w:val="es-PE"/>
        </w:rPr>
      </w:pPr>
    </w:p>
    <w:p w14:paraId="5C28FE4E" w14:textId="70B13432" w:rsidR="001D28F4" w:rsidRDefault="00382BA1" w:rsidP="00E34552">
      <w:pPr>
        <w:ind w:left="360"/>
        <w:jc w:val="both"/>
        <w:rPr>
          <w:rFonts w:ascii="Arial" w:hAnsi="Arial" w:cs="Arial"/>
          <w:bCs/>
          <w:sz w:val="22"/>
          <w:szCs w:val="22"/>
          <w:lang w:val="es-PE"/>
        </w:rPr>
      </w:pPr>
      <w:r>
        <w:rPr>
          <w:rFonts w:ascii="Arial" w:hAnsi="Arial" w:cs="Arial"/>
          <w:bCs/>
          <w:sz w:val="22"/>
          <w:szCs w:val="22"/>
          <w:lang w:val="es-PE"/>
        </w:rPr>
        <w:t xml:space="preserve">Figura </w:t>
      </w:r>
      <w:r w:rsidR="00EF3D1E">
        <w:rPr>
          <w:rFonts w:ascii="Arial" w:hAnsi="Arial" w:cs="Arial"/>
          <w:bCs/>
          <w:sz w:val="22"/>
          <w:szCs w:val="22"/>
          <w:lang w:val="es-PE"/>
        </w:rPr>
        <w:t>3</w:t>
      </w:r>
      <w:r>
        <w:rPr>
          <w:rFonts w:ascii="Arial" w:hAnsi="Arial" w:cs="Arial"/>
          <w:bCs/>
          <w:sz w:val="22"/>
          <w:szCs w:val="22"/>
          <w:lang w:val="es-PE"/>
        </w:rPr>
        <w:t xml:space="preserve">. Configuración de frecuencias en radio base, ubicación de head </w:t>
      </w:r>
      <w:proofErr w:type="spellStart"/>
      <w:r>
        <w:rPr>
          <w:rFonts w:ascii="Arial" w:hAnsi="Arial" w:cs="Arial"/>
          <w:bCs/>
          <w:sz w:val="22"/>
          <w:szCs w:val="22"/>
          <w:lang w:val="es-PE"/>
        </w:rPr>
        <w:t>end</w:t>
      </w:r>
      <w:proofErr w:type="spellEnd"/>
      <w:r>
        <w:rPr>
          <w:rFonts w:ascii="Arial" w:hAnsi="Arial" w:cs="Arial"/>
          <w:bCs/>
          <w:sz w:val="22"/>
          <w:szCs w:val="22"/>
          <w:lang w:val="es-PE"/>
        </w:rPr>
        <w:t xml:space="preserve">, verificación de </w:t>
      </w:r>
      <w:r>
        <w:rPr>
          <w:rFonts w:ascii="Arial" w:hAnsi="Arial" w:cs="Arial"/>
          <w:bCs/>
          <w:sz w:val="22"/>
          <w:szCs w:val="22"/>
          <w:lang w:val="es-PE"/>
        </w:rPr>
        <w:t xml:space="preserve">sistemas de comunicación de línea de fibra óptica y línea de </w:t>
      </w:r>
      <w:proofErr w:type="spellStart"/>
      <w:r>
        <w:rPr>
          <w:rFonts w:ascii="Arial" w:hAnsi="Arial" w:cs="Arial"/>
          <w:bCs/>
          <w:sz w:val="22"/>
          <w:szCs w:val="22"/>
          <w:lang w:val="es-PE"/>
        </w:rPr>
        <w:t>leaky</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feeder</w:t>
      </w:r>
      <w:proofErr w:type="spellEnd"/>
      <w:r>
        <w:rPr>
          <w:rFonts w:ascii="Arial" w:hAnsi="Arial" w:cs="Arial"/>
          <w:bCs/>
          <w:sz w:val="22"/>
          <w:szCs w:val="22"/>
          <w:lang w:val="es-PE"/>
        </w:rPr>
        <w:t>.</w:t>
      </w:r>
    </w:p>
    <w:p w14:paraId="2EFAF2F2" w14:textId="77777777" w:rsidR="004D4F96" w:rsidRDefault="004D4F96" w:rsidP="00E34552">
      <w:pPr>
        <w:ind w:left="360"/>
        <w:jc w:val="both"/>
        <w:rPr>
          <w:rFonts w:ascii="Arial" w:hAnsi="Arial" w:cs="Arial"/>
          <w:bCs/>
          <w:sz w:val="22"/>
          <w:szCs w:val="22"/>
          <w:lang w:val="es-PE"/>
        </w:rPr>
      </w:pPr>
    </w:p>
    <w:p w14:paraId="7AED5532" w14:textId="46390596" w:rsidR="004D4F96" w:rsidRDefault="004D4F96" w:rsidP="00E34552">
      <w:pPr>
        <w:ind w:left="360"/>
        <w:jc w:val="both"/>
        <w:rPr>
          <w:rFonts w:ascii="Arial" w:hAnsi="Arial" w:cs="Arial"/>
          <w:bCs/>
          <w:sz w:val="22"/>
          <w:szCs w:val="22"/>
          <w:lang w:val="es-PE"/>
        </w:rPr>
      </w:pPr>
      <w:r>
        <w:rPr>
          <w:noProof/>
        </w:rPr>
        <w:drawing>
          <wp:inline distT="0" distB="0" distL="0" distR="0" wp14:anchorId="149832D2" wp14:editId="6AFA99FD">
            <wp:extent cx="2951748" cy="1240847"/>
            <wp:effectExtent l="0" t="0" r="1270" b="0"/>
            <wp:docPr id="3353779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377997" name=""/>
                    <pic:cNvPicPr/>
                  </pic:nvPicPr>
                  <pic:blipFill>
                    <a:blip r:embed="rId23"/>
                    <a:stretch>
                      <a:fillRect/>
                    </a:stretch>
                  </pic:blipFill>
                  <pic:spPr>
                    <a:xfrm>
                      <a:off x="0" y="0"/>
                      <a:ext cx="2954372" cy="1241950"/>
                    </a:xfrm>
                    <a:prstGeom prst="rect">
                      <a:avLst/>
                    </a:prstGeom>
                  </pic:spPr>
                </pic:pic>
              </a:graphicData>
            </a:graphic>
          </wp:inline>
        </w:drawing>
      </w:r>
    </w:p>
    <w:p w14:paraId="0FE7C6CD" w14:textId="1C7E13B1" w:rsidR="004D4F96" w:rsidRDefault="004D4F96" w:rsidP="004D4F96">
      <w:pPr>
        <w:ind w:left="360"/>
        <w:jc w:val="both"/>
        <w:rPr>
          <w:rFonts w:ascii="Arial" w:hAnsi="Arial" w:cs="Arial"/>
          <w:bCs/>
          <w:sz w:val="22"/>
          <w:szCs w:val="22"/>
          <w:lang w:val="es-PE"/>
        </w:rPr>
      </w:pPr>
      <w:r>
        <w:rPr>
          <w:rFonts w:ascii="Arial" w:hAnsi="Arial" w:cs="Arial"/>
          <w:bCs/>
          <w:sz w:val="22"/>
          <w:szCs w:val="22"/>
          <w:lang w:val="es-PE"/>
        </w:rPr>
        <w:t xml:space="preserve">Figura </w:t>
      </w:r>
      <w:r w:rsidR="00EF3D1E">
        <w:rPr>
          <w:rFonts w:ascii="Arial" w:hAnsi="Arial" w:cs="Arial"/>
          <w:bCs/>
          <w:sz w:val="22"/>
          <w:szCs w:val="22"/>
          <w:lang w:val="es-PE"/>
        </w:rPr>
        <w:t>4</w:t>
      </w:r>
      <w:r>
        <w:rPr>
          <w:rFonts w:ascii="Arial" w:hAnsi="Arial" w:cs="Arial"/>
          <w:bCs/>
          <w:sz w:val="22"/>
          <w:szCs w:val="22"/>
          <w:lang w:val="es-PE"/>
        </w:rPr>
        <w:t>.</w:t>
      </w:r>
      <w:r w:rsidR="00916927">
        <w:rPr>
          <w:rFonts w:ascii="Arial" w:hAnsi="Arial" w:cs="Arial"/>
          <w:bCs/>
          <w:sz w:val="22"/>
          <w:szCs w:val="22"/>
          <w:lang w:val="es-PE"/>
        </w:rPr>
        <w:t xml:space="preserve"> Cobertura de fibra óptica en unidad brocal (75%)</w:t>
      </w:r>
      <w:r>
        <w:rPr>
          <w:rFonts w:ascii="Arial" w:hAnsi="Arial" w:cs="Arial"/>
          <w:bCs/>
          <w:sz w:val="22"/>
          <w:szCs w:val="22"/>
          <w:lang w:val="es-PE"/>
        </w:rPr>
        <w:t>.</w:t>
      </w:r>
    </w:p>
    <w:p w14:paraId="2EFE6704" w14:textId="77777777" w:rsidR="004D4F96" w:rsidRDefault="004D4F96" w:rsidP="00E34552">
      <w:pPr>
        <w:ind w:left="360"/>
        <w:jc w:val="both"/>
        <w:rPr>
          <w:rFonts w:ascii="Arial" w:hAnsi="Arial" w:cs="Arial"/>
          <w:bCs/>
          <w:sz w:val="22"/>
          <w:szCs w:val="22"/>
          <w:lang w:val="es-PE"/>
        </w:rPr>
      </w:pPr>
    </w:p>
    <w:p w14:paraId="7448E77F" w14:textId="77777777" w:rsidR="004D4F96" w:rsidRDefault="004D4F96" w:rsidP="00E34552">
      <w:pPr>
        <w:ind w:left="360"/>
        <w:jc w:val="both"/>
        <w:rPr>
          <w:rFonts w:ascii="Arial" w:hAnsi="Arial" w:cs="Arial"/>
          <w:bCs/>
          <w:sz w:val="22"/>
          <w:szCs w:val="22"/>
          <w:lang w:val="es-PE"/>
        </w:rPr>
      </w:pPr>
    </w:p>
    <w:p w14:paraId="2ECC4CE7" w14:textId="502389CA" w:rsidR="004D4F96" w:rsidRDefault="004D4F96" w:rsidP="00E34552">
      <w:pPr>
        <w:ind w:left="360"/>
        <w:jc w:val="both"/>
        <w:rPr>
          <w:rFonts w:ascii="Arial" w:hAnsi="Arial" w:cs="Arial"/>
          <w:bCs/>
          <w:sz w:val="22"/>
          <w:szCs w:val="22"/>
          <w:lang w:val="es-PE"/>
        </w:rPr>
      </w:pPr>
      <w:r>
        <w:rPr>
          <w:noProof/>
        </w:rPr>
        <w:drawing>
          <wp:inline distT="0" distB="0" distL="0" distR="0" wp14:anchorId="7E69E1AC" wp14:editId="0212D3F2">
            <wp:extent cx="2935706" cy="1432526"/>
            <wp:effectExtent l="0" t="0" r="0" b="0"/>
            <wp:docPr id="1900063243" name="Imagen 1" descr="Diagrama,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0063243" name="Imagen 1" descr="Diagrama, Mapa&#10;&#10;El contenido generado por IA puede ser incorrecto."/>
                    <pic:cNvPicPr/>
                  </pic:nvPicPr>
                  <pic:blipFill>
                    <a:blip r:embed="rId24"/>
                    <a:stretch>
                      <a:fillRect/>
                    </a:stretch>
                  </pic:blipFill>
                  <pic:spPr>
                    <a:xfrm>
                      <a:off x="0" y="0"/>
                      <a:ext cx="2940198" cy="1434718"/>
                    </a:xfrm>
                    <a:prstGeom prst="rect">
                      <a:avLst/>
                    </a:prstGeom>
                  </pic:spPr>
                </pic:pic>
              </a:graphicData>
            </a:graphic>
          </wp:inline>
        </w:drawing>
      </w:r>
    </w:p>
    <w:p w14:paraId="0C43AD88" w14:textId="592C42E5" w:rsidR="00916927" w:rsidRDefault="00916927" w:rsidP="00916927">
      <w:pPr>
        <w:ind w:left="360"/>
        <w:jc w:val="both"/>
        <w:rPr>
          <w:rFonts w:ascii="Arial" w:hAnsi="Arial" w:cs="Arial"/>
          <w:bCs/>
          <w:sz w:val="22"/>
          <w:szCs w:val="22"/>
          <w:lang w:val="es-PE"/>
        </w:rPr>
      </w:pPr>
      <w:r>
        <w:rPr>
          <w:rFonts w:ascii="Arial" w:hAnsi="Arial" w:cs="Arial"/>
          <w:bCs/>
          <w:sz w:val="22"/>
          <w:szCs w:val="22"/>
          <w:lang w:val="es-PE"/>
        </w:rPr>
        <w:t xml:space="preserve">Figura </w:t>
      </w:r>
      <w:r w:rsidR="00EF3D1E">
        <w:rPr>
          <w:rFonts w:ascii="Arial" w:hAnsi="Arial" w:cs="Arial"/>
          <w:bCs/>
          <w:sz w:val="22"/>
          <w:szCs w:val="22"/>
          <w:lang w:val="es-PE"/>
        </w:rPr>
        <w:t>5</w:t>
      </w:r>
      <w:r>
        <w:rPr>
          <w:rFonts w:ascii="Arial" w:hAnsi="Arial" w:cs="Arial"/>
          <w:bCs/>
          <w:sz w:val="22"/>
          <w:szCs w:val="22"/>
          <w:lang w:val="es-PE"/>
        </w:rPr>
        <w:t xml:space="preserve">. Cobertura de línea de </w:t>
      </w:r>
      <w:proofErr w:type="spellStart"/>
      <w:r>
        <w:rPr>
          <w:rFonts w:ascii="Arial" w:hAnsi="Arial" w:cs="Arial"/>
          <w:bCs/>
          <w:sz w:val="22"/>
          <w:szCs w:val="22"/>
          <w:lang w:val="es-PE"/>
        </w:rPr>
        <w:t>leaky</w:t>
      </w:r>
      <w:proofErr w:type="spellEnd"/>
      <w:r>
        <w:rPr>
          <w:rFonts w:ascii="Arial" w:hAnsi="Arial" w:cs="Arial"/>
          <w:bCs/>
          <w:sz w:val="22"/>
          <w:szCs w:val="22"/>
          <w:lang w:val="es-PE"/>
        </w:rPr>
        <w:t xml:space="preserve"> </w:t>
      </w:r>
      <w:proofErr w:type="spellStart"/>
      <w:r>
        <w:rPr>
          <w:rFonts w:ascii="Arial" w:hAnsi="Arial" w:cs="Arial"/>
          <w:bCs/>
          <w:sz w:val="22"/>
          <w:szCs w:val="22"/>
          <w:lang w:val="es-PE"/>
        </w:rPr>
        <w:t>feeder</w:t>
      </w:r>
      <w:proofErr w:type="spellEnd"/>
      <w:r>
        <w:rPr>
          <w:rFonts w:ascii="Arial" w:hAnsi="Arial" w:cs="Arial"/>
          <w:bCs/>
          <w:sz w:val="22"/>
          <w:szCs w:val="22"/>
          <w:lang w:val="es-PE"/>
        </w:rPr>
        <w:t xml:space="preserve"> en unidad brocal (95%).</w:t>
      </w:r>
    </w:p>
    <w:p w14:paraId="7EDF5487" w14:textId="77777777" w:rsidR="004D4F96" w:rsidRDefault="004D4F96" w:rsidP="00E34552">
      <w:pPr>
        <w:ind w:left="360"/>
        <w:jc w:val="both"/>
        <w:rPr>
          <w:rFonts w:ascii="Arial" w:hAnsi="Arial" w:cs="Arial"/>
          <w:bCs/>
          <w:sz w:val="22"/>
          <w:szCs w:val="22"/>
          <w:lang w:val="es-PE"/>
        </w:rPr>
      </w:pPr>
    </w:p>
    <w:p w14:paraId="2E7A8153" w14:textId="1D113894" w:rsidR="009777CC" w:rsidRDefault="009777CC" w:rsidP="00E34552">
      <w:pPr>
        <w:ind w:left="360"/>
        <w:jc w:val="both"/>
        <w:rPr>
          <w:rFonts w:ascii="Arial" w:hAnsi="Arial" w:cs="Arial"/>
          <w:bCs/>
          <w:sz w:val="22"/>
          <w:szCs w:val="22"/>
          <w:lang w:val="es-PE"/>
        </w:rPr>
      </w:pPr>
      <w:r w:rsidRPr="009777CC">
        <w:rPr>
          <w:rFonts w:ascii="Arial" w:hAnsi="Arial" w:cs="Arial"/>
          <w:i/>
          <w:iCs/>
          <w:sz w:val="22"/>
          <w:szCs w:val="22"/>
          <w:lang w:val="es-PE"/>
        </w:rPr>
        <w:t>Selección del sistema de voladura electrónica:</w:t>
      </w:r>
      <w:r w:rsidRPr="009777CC">
        <w:rPr>
          <w:rFonts w:ascii="Arial" w:hAnsi="Arial" w:cs="Arial"/>
          <w:bCs/>
          <w:sz w:val="22"/>
          <w:szCs w:val="22"/>
          <w:lang w:val="es-PE"/>
        </w:rPr>
        <w:br/>
        <w:t>Se evaluaron diferentes proveedores de sistemas de voladura remota</w:t>
      </w:r>
      <w:r w:rsidR="00916927">
        <w:rPr>
          <w:rFonts w:ascii="Arial" w:hAnsi="Arial" w:cs="Arial"/>
          <w:bCs/>
          <w:sz w:val="22"/>
          <w:szCs w:val="22"/>
          <w:lang w:val="es-PE"/>
        </w:rPr>
        <w:t xml:space="preserve"> </w:t>
      </w:r>
      <w:r w:rsidRPr="009777CC">
        <w:rPr>
          <w:rFonts w:ascii="Arial" w:hAnsi="Arial" w:cs="Arial"/>
          <w:bCs/>
          <w:sz w:val="22"/>
          <w:szCs w:val="22"/>
          <w:lang w:val="es-PE"/>
        </w:rPr>
        <w:t>considerando compatibilidad con detonadores electrónicos existentes, interfaz amigable, capacidad de codificación remota, integración con software de simulación, y soporte postventa. Se optó por un sistema que permitiera programación previa y disparo con doble validación desde sala remota.</w:t>
      </w:r>
    </w:p>
    <w:p w14:paraId="79C1DA9E" w14:textId="7AA4798A" w:rsidR="00916927" w:rsidRDefault="00916927" w:rsidP="00E34552">
      <w:pPr>
        <w:ind w:left="360"/>
        <w:jc w:val="both"/>
        <w:rPr>
          <w:rFonts w:ascii="Arial" w:hAnsi="Arial" w:cs="Arial"/>
          <w:sz w:val="22"/>
          <w:szCs w:val="22"/>
          <w:lang w:val="es-PE"/>
        </w:rPr>
      </w:pPr>
      <w:r w:rsidRPr="00916927">
        <w:rPr>
          <w:rFonts w:ascii="Arial" w:hAnsi="Arial" w:cs="Arial"/>
          <w:sz w:val="22"/>
          <w:szCs w:val="22"/>
          <w:lang w:val="es-PE"/>
        </w:rPr>
        <w:t xml:space="preserve">Dentro del proceso también se evalúo la implementación de la voladura centralizada pirotécnica </w:t>
      </w:r>
    </w:p>
    <w:p w14:paraId="103CBD1F" w14:textId="77777777" w:rsidR="006F0116" w:rsidRDefault="006F0116" w:rsidP="00E34552">
      <w:pPr>
        <w:ind w:left="360"/>
        <w:jc w:val="both"/>
        <w:rPr>
          <w:rFonts w:ascii="Arial" w:hAnsi="Arial" w:cs="Arial"/>
          <w:sz w:val="22"/>
          <w:szCs w:val="22"/>
          <w:lang w:val="es-PE"/>
        </w:rPr>
      </w:pPr>
    </w:p>
    <w:p w14:paraId="72F5CAC4" w14:textId="2F7D44C1" w:rsidR="00916927" w:rsidRDefault="006F0116" w:rsidP="00E34552">
      <w:pPr>
        <w:ind w:left="360"/>
        <w:jc w:val="both"/>
        <w:rPr>
          <w:rFonts w:ascii="Arial" w:hAnsi="Arial" w:cs="Arial"/>
          <w:sz w:val="22"/>
          <w:szCs w:val="22"/>
          <w:lang w:val="es-PE"/>
        </w:rPr>
      </w:pPr>
      <w:r w:rsidRPr="006F0116">
        <w:rPr>
          <w:noProof/>
        </w:rPr>
        <w:drawing>
          <wp:inline distT="0" distB="0" distL="0" distR="0" wp14:anchorId="0B1772B5" wp14:editId="4E9F7F2C">
            <wp:extent cx="3166110" cy="2106295"/>
            <wp:effectExtent l="0" t="0" r="0" b="8255"/>
            <wp:docPr id="33942992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6110" cy="2106295"/>
                    </a:xfrm>
                    <a:prstGeom prst="rect">
                      <a:avLst/>
                    </a:prstGeom>
                    <a:noFill/>
                    <a:ln>
                      <a:noFill/>
                    </a:ln>
                  </pic:spPr>
                </pic:pic>
              </a:graphicData>
            </a:graphic>
          </wp:inline>
        </w:drawing>
      </w:r>
    </w:p>
    <w:p w14:paraId="675AA70B" w14:textId="6404E98A" w:rsidR="00C00BEB" w:rsidRDefault="00C00BEB" w:rsidP="00E34552">
      <w:pPr>
        <w:ind w:left="360"/>
        <w:jc w:val="both"/>
        <w:rPr>
          <w:rFonts w:ascii="Arial" w:hAnsi="Arial" w:cs="Arial"/>
          <w:bCs/>
          <w:sz w:val="22"/>
          <w:szCs w:val="22"/>
          <w:lang w:val="es-PE"/>
        </w:rPr>
      </w:pPr>
    </w:p>
    <w:p w14:paraId="6603CF24" w14:textId="40EE4AFA" w:rsidR="006F0116" w:rsidRDefault="006F0116" w:rsidP="00E34552">
      <w:pPr>
        <w:ind w:left="360"/>
        <w:jc w:val="both"/>
        <w:rPr>
          <w:rFonts w:ascii="Arial" w:hAnsi="Arial" w:cs="Arial"/>
          <w:bCs/>
          <w:sz w:val="22"/>
          <w:szCs w:val="22"/>
          <w:lang w:val="es-PE"/>
        </w:rPr>
      </w:pPr>
      <w:r>
        <w:rPr>
          <w:rFonts w:ascii="Arial" w:hAnsi="Arial" w:cs="Arial"/>
          <w:bCs/>
          <w:sz w:val="22"/>
          <w:szCs w:val="22"/>
          <w:lang w:val="es-PE"/>
        </w:rPr>
        <w:t>Cuadro 1. Voladura centralizada pirotécnica vs voladura centralizada electrónica.</w:t>
      </w:r>
    </w:p>
    <w:p w14:paraId="12C226AA" w14:textId="77777777" w:rsidR="006F0116" w:rsidRDefault="006F0116" w:rsidP="00E34552">
      <w:pPr>
        <w:ind w:left="360"/>
        <w:jc w:val="both"/>
        <w:rPr>
          <w:rFonts w:ascii="Arial" w:hAnsi="Arial" w:cs="Arial"/>
          <w:bCs/>
          <w:sz w:val="22"/>
          <w:szCs w:val="22"/>
          <w:lang w:val="es-PE"/>
        </w:rPr>
      </w:pPr>
    </w:p>
    <w:p w14:paraId="2CC00F8A" w14:textId="5EA126CE" w:rsidR="009777CC" w:rsidRDefault="009777CC" w:rsidP="00E34552">
      <w:pPr>
        <w:ind w:left="360"/>
        <w:jc w:val="both"/>
        <w:rPr>
          <w:rFonts w:ascii="Arial" w:hAnsi="Arial" w:cs="Arial"/>
          <w:bCs/>
          <w:sz w:val="22"/>
          <w:szCs w:val="22"/>
          <w:lang w:val="es-PE"/>
        </w:rPr>
      </w:pPr>
      <w:r w:rsidRPr="009777CC">
        <w:rPr>
          <w:rFonts w:ascii="Arial" w:hAnsi="Arial" w:cs="Arial"/>
          <w:i/>
          <w:iCs/>
          <w:sz w:val="22"/>
          <w:szCs w:val="22"/>
          <w:lang w:val="es-PE"/>
        </w:rPr>
        <w:lastRenderedPageBreak/>
        <w:t>Diseño del flujo operativo y arquitectura del sistema:</w:t>
      </w:r>
      <w:r w:rsidRPr="009777CC">
        <w:rPr>
          <w:rFonts w:ascii="Arial" w:hAnsi="Arial" w:cs="Arial"/>
          <w:bCs/>
          <w:sz w:val="22"/>
          <w:szCs w:val="22"/>
          <w:lang w:val="es-PE"/>
        </w:rPr>
        <w:br/>
        <w:t>Se desarrolló un diagrama de flujo del proceso operativo desde el armado hasta la ejecución remota. Se definieron puntos estratégicos de conexión y ubicación de paneles, estableciendo la futura sala de voladura centralizada cerca del cuarto de control principal, con acceso controlado, sistema de respaldo energético (UPS) y blindaje ante interferencias.</w:t>
      </w:r>
    </w:p>
    <w:p w14:paraId="056D4368" w14:textId="77777777" w:rsidR="00916927" w:rsidRDefault="00916927" w:rsidP="00E34552">
      <w:pPr>
        <w:ind w:left="360"/>
        <w:jc w:val="both"/>
        <w:rPr>
          <w:rFonts w:ascii="Arial" w:hAnsi="Arial" w:cs="Arial"/>
          <w:bCs/>
          <w:sz w:val="22"/>
          <w:szCs w:val="22"/>
          <w:lang w:val="es-PE"/>
        </w:rPr>
      </w:pPr>
    </w:p>
    <w:p w14:paraId="1046033B" w14:textId="57EA16C5" w:rsidR="00916927" w:rsidRDefault="00EF3D1E" w:rsidP="00E34552">
      <w:pPr>
        <w:ind w:left="360"/>
        <w:jc w:val="both"/>
        <w:rPr>
          <w:rFonts w:ascii="Arial" w:hAnsi="Arial" w:cs="Arial"/>
          <w:bCs/>
          <w:sz w:val="22"/>
          <w:szCs w:val="22"/>
          <w:lang w:val="es-PE"/>
        </w:rPr>
      </w:pPr>
      <w:r>
        <w:rPr>
          <w:noProof/>
        </w:rPr>
        <w:drawing>
          <wp:inline distT="0" distB="0" distL="0" distR="0" wp14:anchorId="6756B1B5" wp14:editId="05C3FA8B">
            <wp:extent cx="2907632" cy="1534160"/>
            <wp:effectExtent l="0" t="0" r="7620" b="8890"/>
            <wp:docPr id="15134117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3411735" name=""/>
                    <pic:cNvPicPr/>
                  </pic:nvPicPr>
                  <pic:blipFill>
                    <a:blip r:embed="rId26"/>
                    <a:stretch>
                      <a:fillRect/>
                    </a:stretch>
                  </pic:blipFill>
                  <pic:spPr>
                    <a:xfrm>
                      <a:off x="0" y="0"/>
                      <a:ext cx="2911195" cy="1536040"/>
                    </a:xfrm>
                    <a:prstGeom prst="rect">
                      <a:avLst/>
                    </a:prstGeom>
                  </pic:spPr>
                </pic:pic>
              </a:graphicData>
            </a:graphic>
          </wp:inline>
        </w:drawing>
      </w:r>
    </w:p>
    <w:p w14:paraId="5B6322B2" w14:textId="77777777" w:rsidR="00EF3D1E" w:rsidRDefault="00EF3D1E" w:rsidP="00E34552">
      <w:pPr>
        <w:ind w:left="360"/>
        <w:jc w:val="both"/>
        <w:rPr>
          <w:rFonts w:ascii="Arial" w:hAnsi="Arial" w:cs="Arial"/>
          <w:bCs/>
          <w:sz w:val="22"/>
          <w:szCs w:val="22"/>
          <w:lang w:val="es-PE"/>
        </w:rPr>
      </w:pPr>
    </w:p>
    <w:p w14:paraId="5A380799" w14:textId="446E6D47" w:rsidR="00916927" w:rsidRDefault="00EF3D1E" w:rsidP="00E34552">
      <w:pPr>
        <w:ind w:left="360"/>
        <w:jc w:val="both"/>
        <w:rPr>
          <w:rFonts w:ascii="Arial" w:hAnsi="Arial" w:cs="Arial"/>
          <w:bCs/>
          <w:sz w:val="22"/>
          <w:szCs w:val="22"/>
          <w:lang w:val="es-PE"/>
        </w:rPr>
      </w:pPr>
      <w:r>
        <w:rPr>
          <w:rFonts w:ascii="Arial" w:hAnsi="Arial" w:cs="Arial"/>
          <w:bCs/>
          <w:sz w:val="22"/>
          <w:szCs w:val="22"/>
          <w:lang w:val="es-PE"/>
        </w:rPr>
        <w:t>Figura 6 Arquitectura del sistema centralizado</w:t>
      </w:r>
    </w:p>
    <w:p w14:paraId="3FD0D336" w14:textId="77777777" w:rsidR="00EF3D1E" w:rsidRDefault="00EF3D1E" w:rsidP="00E34552">
      <w:pPr>
        <w:ind w:left="360"/>
        <w:jc w:val="both"/>
        <w:rPr>
          <w:rFonts w:ascii="Arial" w:hAnsi="Arial" w:cs="Arial"/>
          <w:bCs/>
          <w:sz w:val="22"/>
          <w:szCs w:val="22"/>
          <w:lang w:val="es-PE"/>
        </w:rPr>
      </w:pPr>
    </w:p>
    <w:p w14:paraId="1DBC11E9" w14:textId="4A691176" w:rsidR="00EF3D1E" w:rsidRDefault="00EF3D1E" w:rsidP="00E34552">
      <w:pPr>
        <w:ind w:left="360"/>
        <w:jc w:val="both"/>
        <w:rPr>
          <w:rFonts w:ascii="Arial" w:hAnsi="Arial" w:cs="Arial"/>
          <w:bCs/>
          <w:sz w:val="22"/>
          <w:szCs w:val="22"/>
          <w:lang w:val="es-PE"/>
        </w:rPr>
      </w:pPr>
      <w:r>
        <w:rPr>
          <w:noProof/>
        </w:rPr>
        <w:drawing>
          <wp:inline distT="0" distB="0" distL="0" distR="0" wp14:anchorId="3BCFAB4B" wp14:editId="0C6D6187">
            <wp:extent cx="3166110" cy="1411605"/>
            <wp:effectExtent l="0" t="0" r="0" b="0"/>
            <wp:docPr id="104117621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176210" name="Imagen 1" descr="Diagrama&#10;&#10;El contenido generado por IA puede ser incorrecto."/>
                    <pic:cNvPicPr/>
                  </pic:nvPicPr>
                  <pic:blipFill>
                    <a:blip r:embed="rId27"/>
                    <a:stretch>
                      <a:fillRect/>
                    </a:stretch>
                  </pic:blipFill>
                  <pic:spPr>
                    <a:xfrm>
                      <a:off x="0" y="0"/>
                      <a:ext cx="3166110" cy="1411605"/>
                    </a:xfrm>
                    <a:prstGeom prst="rect">
                      <a:avLst/>
                    </a:prstGeom>
                  </pic:spPr>
                </pic:pic>
              </a:graphicData>
            </a:graphic>
          </wp:inline>
        </w:drawing>
      </w:r>
    </w:p>
    <w:p w14:paraId="3BEC1359" w14:textId="77777777" w:rsidR="00EF3D1E" w:rsidRDefault="00EF3D1E" w:rsidP="00E34552">
      <w:pPr>
        <w:ind w:left="360"/>
        <w:jc w:val="both"/>
        <w:rPr>
          <w:rFonts w:ascii="Arial" w:hAnsi="Arial" w:cs="Arial"/>
          <w:bCs/>
          <w:sz w:val="22"/>
          <w:szCs w:val="22"/>
          <w:lang w:val="es-PE"/>
        </w:rPr>
      </w:pPr>
    </w:p>
    <w:p w14:paraId="75E0F311" w14:textId="77777777" w:rsidR="00AF57DE" w:rsidRDefault="00EF3D1E" w:rsidP="00AF57DE">
      <w:pPr>
        <w:ind w:left="360"/>
        <w:jc w:val="both"/>
        <w:rPr>
          <w:rFonts w:ascii="Arial" w:hAnsi="Arial" w:cs="Arial"/>
          <w:bCs/>
          <w:sz w:val="22"/>
          <w:szCs w:val="22"/>
          <w:lang w:val="es-PE"/>
        </w:rPr>
      </w:pPr>
      <w:r>
        <w:rPr>
          <w:rFonts w:ascii="Arial" w:hAnsi="Arial" w:cs="Arial"/>
          <w:bCs/>
          <w:sz w:val="22"/>
          <w:szCs w:val="22"/>
          <w:lang w:val="es-PE"/>
        </w:rPr>
        <w:t>Figura 7 Limites del sistema</w:t>
      </w:r>
    </w:p>
    <w:p w14:paraId="7369B7F5" w14:textId="114742F9" w:rsidR="00AF57DE" w:rsidRDefault="00AF57DE" w:rsidP="00AF57DE">
      <w:pPr>
        <w:ind w:left="360"/>
        <w:jc w:val="both"/>
        <w:rPr>
          <w:rFonts w:ascii="Arial" w:hAnsi="Arial" w:cs="Arial"/>
          <w:bCs/>
          <w:sz w:val="22"/>
          <w:szCs w:val="22"/>
          <w:lang w:val="es-PE"/>
        </w:rPr>
      </w:pPr>
      <w:r>
        <w:rPr>
          <w:rFonts w:ascii="Arial" w:hAnsi="Arial" w:cs="Arial"/>
          <w:bCs/>
          <w:sz w:val="22"/>
          <w:szCs w:val="22"/>
          <w:lang w:val="es-PE"/>
        </w:rPr>
        <w:t xml:space="preserve"> </w:t>
      </w:r>
    </w:p>
    <w:p w14:paraId="0622E624" w14:textId="0F59644E" w:rsidR="00EF3D1E" w:rsidRDefault="00AF57DE" w:rsidP="00AF57DE">
      <w:pPr>
        <w:ind w:left="360"/>
        <w:jc w:val="both"/>
        <w:rPr>
          <w:rFonts w:ascii="Arial" w:hAnsi="Arial" w:cs="Arial"/>
          <w:bCs/>
          <w:sz w:val="22"/>
          <w:szCs w:val="22"/>
          <w:lang w:val="es-PE"/>
        </w:rPr>
      </w:pPr>
      <w:r w:rsidRPr="00AF57DE">
        <w:rPr>
          <w:rFonts w:ascii="Arial" w:hAnsi="Arial" w:cs="Arial"/>
          <w:bCs/>
          <w:sz w:val="22"/>
          <w:szCs w:val="22"/>
          <w:lang w:val="es-PE"/>
        </w:rPr>
        <w:t xml:space="preserve">Cada SBC puede controlar 64 BCU en toda la mina, por ambas redes fibra y </w:t>
      </w:r>
      <w:proofErr w:type="spellStart"/>
      <w:r w:rsidRPr="00AF57DE">
        <w:rPr>
          <w:rFonts w:ascii="Arial" w:hAnsi="Arial" w:cs="Arial"/>
          <w:bCs/>
          <w:sz w:val="22"/>
          <w:szCs w:val="22"/>
          <w:lang w:val="es-PE"/>
        </w:rPr>
        <w:t>leaky</w:t>
      </w:r>
      <w:proofErr w:type="spellEnd"/>
      <w:r w:rsidRPr="00AF57DE">
        <w:rPr>
          <w:rFonts w:ascii="Arial" w:hAnsi="Arial" w:cs="Arial"/>
          <w:bCs/>
          <w:sz w:val="22"/>
          <w:szCs w:val="22"/>
          <w:lang w:val="es-PE"/>
        </w:rPr>
        <w:t xml:space="preserve"> </w:t>
      </w:r>
      <w:proofErr w:type="spellStart"/>
      <w:r w:rsidRPr="00AF57DE">
        <w:rPr>
          <w:rFonts w:ascii="Arial" w:hAnsi="Arial" w:cs="Arial"/>
          <w:bCs/>
          <w:sz w:val="22"/>
          <w:szCs w:val="22"/>
          <w:lang w:val="es-PE"/>
        </w:rPr>
        <w:t>feeder</w:t>
      </w:r>
      <w:proofErr w:type="spellEnd"/>
      <w:r>
        <w:rPr>
          <w:rFonts w:ascii="Arial" w:hAnsi="Arial" w:cs="Arial"/>
          <w:bCs/>
          <w:sz w:val="22"/>
          <w:szCs w:val="22"/>
          <w:lang w:val="es-PE"/>
        </w:rPr>
        <w:t>, 3</w:t>
      </w:r>
      <w:r w:rsidRPr="00AF57DE">
        <w:rPr>
          <w:rFonts w:ascii="Arial" w:hAnsi="Arial" w:cs="Arial"/>
          <w:bCs/>
          <w:sz w:val="22"/>
          <w:szCs w:val="22"/>
          <w:lang w:val="es-PE"/>
        </w:rPr>
        <w:t>l cableado asociado por cada canal es de 2km.</w:t>
      </w:r>
      <w:r>
        <w:rPr>
          <w:rFonts w:ascii="Arial" w:hAnsi="Arial" w:cs="Arial"/>
          <w:bCs/>
          <w:sz w:val="22"/>
          <w:szCs w:val="22"/>
          <w:lang w:val="es-PE"/>
        </w:rPr>
        <w:t xml:space="preserve"> </w:t>
      </w:r>
      <w:r w:rsidRPr="00AF57DE">
        <w:rPr>
          <w:rFonts w:ascii="Arial" w:hAnsi="Arial" w:cs="Arial"/>
          <w:bCs/>
          <w:sz w:val="22"/>
          <w:szCs w:val="22"/>
          <w:lang w:val="es-PE"/>
        </w:rPr>
        <w:t xml:space="preserve">Cada canal puede disparar hasta 400 </w:t>
      </w:r>
      <w:proofErr w:type="spellStart"/>
      <w:r w:rsidRPr="00AF57DE">
        <w:rPr>
          <w:rFonts w:ascii="Arial" w:hAnsi="Arial" w:cs="Arial"/>
          <w:bCs/>
          <w:sz w:val="22"/>
          <w:szCs w:val="22"/>
          <w:lang w:val="es-PE"/>
        </w:rPr>
        <w:t>detos</w:t>
      </w:r>
      <w:proofErr w:type="spellEnd"/>
      <w:r w:rsidRPr="00AF57DE">
        <w:rPr>
          <w:rFonts w:ascii="Arial" w:hAnsi="Arial" w:cs="Arial"/>
          <w:bCs/>
          <w:sz w:val="22"/>
          <w:szCs w:val="22"/>
          <w:lang w:val="es-PE"/>
        </w:rPr>
        <w:t xml:space="preserve"> máximo</w:t>
      </w:r>
    </w:p>
    <w:p w14:paraId="5BF02F72" w14:textId="77777777" w:rsidR="00EF3D1E" w:rsidRDefault="00EF3D1E" w:rsidP="00E34552">
      <w:pPr>
        <w:ind w:left="360"/>
        <w:jc w:val="both"/>
        <w:rPr>
          <w:rFonts w:ascii="Arial" w:hAnsi="Arial" w:cs="Arial"/>
          <w:bCs/>
          <w:sz w:val="22"/>
          <w:szCs w:val="22"/>
          <w:lang w:val="es-PE"/>
        </w:rPr>
      </w:pPr>
    </w:p>
    <w:p w14:paraId="0F37F55D" w14:textId="7530F6BC" w:rsidR="00EF3D1E" w:rsidRPr="001D28F4" w:rsidRDefault="00015501" w:rsidP="00EF3D1E">
      <w:pPr>
        <w:ind w:left="360"/>
        <w:rPr>
          <w:rFonts w:ascii="Arial" w:hAnsi="Arial" w:cs="Arial"/>
          <w:sz w:val="22"/>
          <w:szCs w:val="22"/>
          <w:lang w:val="es-PE"/>
        </w:rPr>
      </w:pPr>
      <w:r w:rsidRPr="001D28F4">
        <w:rPr>
          <w:rFonts w:ascii="Arial" w:hAnsi="Arial" w:cs="Arial"/>
          <w:sz w:val="22"/>
          <w:szCs w:val="22"/>
          <w:lang w:val="es-PE"/>
        </w:rPr>
        <w:t>Componentes del sistema de voladura centralizada</w:t>
      </w:r>
      <w:r w:rsidR="00EF3D1E">
        <w:rPr>
          <w:rFonts w:ascii="Arial" w:hAnsi="Arial" w:cs="Arial"/>
          <w:sz w:val="22"/>
          <w:szCs w:val="22"/>
          <w:lang w:val="es-PE"/>
        </w:rPr>
        <w:t>.</w:t>
      </w:r>
    </w:p>
    <w:p w14:paraId="629E64F8" w14:textId="58C51061" w:rsidR="00015501" w:rsidRDefault="00015501" w:rsidP="00E34552">
      <w:pPr>
        <w:ind w:left="360"/>
        <w:jc w:val="both"/>
        <w:rPr>
          <w:rFonts w:ascii="Arial" w:hAnsi="Arial" w:cs="Arial"/>
          <w:b/>
          <w:bCs/>
          <w:sz w:val="22"/>
          <w:szCs w:val="22"/>
          <w:lang w:val="es-PE"/>
        </w:rPr>
      </w:pPr>
    </w:p>
    <w:p w14:paraId="09D1440E" w14:textId="1DAAE13D" w:rsidR="00B17477" w:rsidRPr="00B17477" w:rsidRDefault="005E4545" w:rsidP="00B17477">
      <w:pPr>
        <w:numPr>
          <w:ilvl w:val="0"/>
          <w:numId w:val="5"/>
        </w:numPr>
        <w:jc w:val="both"/>
        <w:rPr>
          <w:rFonts w:ascii="Arial" w:hAnsi="Arial" w:cs="Arial"/>
          <w:bCs/>
          <w:sz w:val="22"/>
          <w:szCs w:val="22"/>
          <w:lang w:val="es-PE"/>
        </w:rPr>
      </w:pPr>
      <w:r>
        <w:rPr>
          <w:rFonts w:ascii="Arial" w:hAnsi="Arial" w:cs="Arial"/>
          <w:bCs/>
          <w:sz w:val="22"/>
          <w:szCs w:val="22"/>
          <w:lang w:val="es-PE"/>
        </w:rPr>
        <w:t>SBC</w:t>
      </w:r>
      <w:r w:rsidR="00B17477" w:rsidRPr="00B17477">
        <w:rPr>
          <w:rFonts w:ascii="Arial" w:hAnsi="Arial" w:cs="Arial"/>
          <w:bCs/>
          <w:sz w:val="22"/>
          <w:szCs w:val="22"/>
          <w:lang w:val="es-PE"/>
        </w:rPr>
        <w:t xml:space="preserve">: Es un lugar seguro donde el operador verifica el estado de cada proyecto de voladura, muestra las alertas en tiempo real y envía las órdenes de </w:t>
      </w:r>
      <w:r>
        <w:rPr>
          <w:rFonts w:ascii="Arial" w:hAnsi="Arial" w:cs="Arial"/>
          <w:bCs/>
          <w:sz w:val="22"/>
          <w:szCs w:val="22"/>
          <w:lang w:val="es-PE"/>
        </w:rPr>
        <w:t xml:space="preserve">detonación </w:t>
      </w:r>
      <w:r w:rsidR="00B17477" w:rsidRPr="00B17477">
        <w:rPr>
          <w:rFonts w:ascii="Arial" w:hAnsi="Arial" w:cs="Arial"/>
          <w:bCs/>
          <w:sz w:val="22"/>
          <w:szCs w:val="22"/>
          <w:lang w:val="es-PE"/>
        </w:rPr>
        <w:t>desde una computadora.</w:t>
      </w:r>
    </w:p>
    <w:p w14:paraId="3C2C82A9" w14:textId="5188C93C" w:rsidR="00B17477" w:rsidRPr="00B17477" w:rsidRDefault="00B17477" w:rsidP="00B17477">
      <w:pPr>
        <w:numPr>
          <w:ilvl w:val="0"/>
          <w:numId w:val="5"/>
        </w:numPr>
        <w:jc w:val="both"/>
        <w:rPr>
          <w:rFonts w:ascii="Arial" w:hAnsi="Arial" w:cs="Arial"/>
          <w:bCs/>
          <w:sz w:val="22"/>
          <w:szCs w:val="22"/>
          <w:lang w:val="es-PE"/>
        </w:rPr>
      </w:pPr>
      <w:r w:rsidRPr="00B17477">
        <w:rPr>
          <w:rFonts w:ascii="Arial" w:hAnsi="Arial" w:cs="Arial"/>
          <w:bCs/>
          <w:sz w:val="22"/>
          <w:szCs w:val="22"/>
          <w:lang w:val="es-PE"/>
        </w:rPr>
        <w:t>Cables de fibra óptica</w:t>
      </w:r>
      <w:r w:rsidR="00AF57DE">
        <w:rPr>
          <w:rFonts w:ascii="Arial" w:hAnsi="Arial" w:cs="Arial"/>
          <w:bCs/>
          <w:sz w:val="22"/>
          <w:szCs w:val="22"/>
          <w:lang w:val="es-PE"/>
        </w:rPr>
        <w:t>:</w:t>
      </w:r>
      <w:r w:rsidRPr="00B17477">
        <w:rPr>
          <w:rFonts w:ascii="Arial" w:hAnsi="Arial" w:cs="Arial"/>
          <w:bCs/>
          <w:sz w:val="22"/>
          <w:szCs w:val="22"/>
          <w:lang w:val="es-PE"/>
        </w:rPr>
        <w:t xml:space="preserve"> Conectan la sala de control con las unidades de disparo distribuidas estratégicamente en la mina, transmitiendo las órdenes de forma rápida y segura.</w:t>
      </w:r>
    </w:p>
    <w:p w14:paraId="129D625E" w14:textId="5C18EFB5" w:rsidR="00B17477" w:rsidRPr="00B17477" w:rsidRDefault="00B17477" w:rsidP="00B17477">
      <w:pPr>
        <w:numPr>
          <w:ilvl w:val="0"/>
          <w:numId w:val="5"/>
        </w:numPr>
        <w:jc w:val="both"/>
        <w:rPr>
          <w:rFonts w:ascii="Arial" w:hAnsi="Arial" w:cs="Arial"/>
          <w:bCs/>
          <w:sz w:val="22"/>
          <w:szCs w:val="22"/>
          <w:lang w:val="es-PE"/>
        </w:rPr>
      </w:pPr>
      <w:r w:rsidRPr="00B17477">
        <w:rPr>
          <w:rFonts w:ascii="Arial" w:hAnsi="Arial" w:cs="Arial"/>
          <w:bCs/>
          <w:sz w:val="22"/>
          <w:szCs w:val="22"/>
          <w:lang w:val="es-PE"/>
        </w:rPr>
        <w:t xml:space="preserve">Unidades de disparo: Están ubicadas en interior mina, reciben las instrucciones de la sala de control y las envían los voltajes </w:t>
      </w:r>
      <w:r w:rsidRPr="00B17477">
        <w:rPr>
          <w:rFonts w:ascii="Arial" w:hAnsi="Arial" w:cs="Arial"/>
          <w:bCs/>
          <w:sz w:val="22"/>
          <w:szCs w:val="22"/>
          <w:lang w:val="es-PE"/>
        </w:rPr>
        <w:t>necesarios a los detonadores electrónicos, también tienen la capacidad de disparar desde el mismo equipo con las autorizaciones y protocolos de seguridad necesarios.</w:t>
      </w:r>
    </w:p>
    <w:p w14:paraId="3AD362E0" w14:textId="079CDAEB" w:rsidR="00B17477" w:rsidRPr="00B17477" w:rsidRDefault="00B17477" w:rsidP="00B17477">
      <w:pPr>
        <w:numPr>
          <w:ilvl w:val="0"/>
          <w:numId w:val="5"/>
        </w:numPr>
        <w:jc w:val="both"/>
        <w:rPr>
          <w:rFonts w:ascii="Arial" w:hAnsi="Arial" w:cs="Arial"/>
          <w:bCs/>
          <w:sz w:val="22"/>
          <w:szCs w:val="22"/>
          <w:lang w:val="es-PE"/>
        </w:rPr>
      </w:pPr>
      <w:r w:rsidRPr="00B17477">
        <w:rPr>
          <w:rFonts w:ascii="Arial" w:hAnsi="Arial" w:cs="Arial"/>
          <w:bCs/>
          <w:sz w:val="22"/>
          <w:szCs w:val="22"/>
          <w:lang w:val="es-PE"/>
        </w:rPr>
        <w:t>Detonadores electrónicos</w:t>
      </w:r>
      <w:r w:rsidR="00AF57DE">
        <w:rPr>
          <w:rFonts w:ascii="Arial" w:hAnsi="Arial" w:cs="Arial"/>
          <w:bCs/>
          <w:sz w:val="22"/>
          <w:szCs w:val="22"/>
          <w:lang w:val="es-PE"/>
        </w:rPr>
        <w:t>:</w:t>
      </w:r>
      <w:r w:rsidRPr="00B17477">
        <w:rPr>
          <w:rFonts w:ascii="Arial" w:hAnsi="Arial" w:cs="Arial"/>
          <w:bCs/>
          <w:sz w:val="22"/>
          <w:szCs w:val="22"/>
          <w:lang w:val="es-PE"/>
        </w:rPr>
        <w:t xml:space="preserve"> Dispositivos pequeños y programables que activan las explosiones en el orden y tiempo que se haya planificado, asegurando precisión y seguridad.</w:t>
      </w:r>
    </w:p>
    <w:p w14:paraId="5A850417" w14:textId="032B9C60" w:rsidR="00B17477" w:rsidRPr="00B17477" w:rsidRDefault="00B17477" w:rsidP="00B17477">
      <w:pPr>
        <w:numPr>
          <w:ilvl w:val="0"/>
          <w:numId w:val="5"/>
        </w:numPr>
        <w:jc w:val="both"/>
        <w:rPr>
          <w:rFonts w:ascii="Arial" w:hAnsi="Arial" w:cs="Arial"/>
          <w:bCs/>
          <w:sz w:val="22"/>
          <w:szCs w:val="22"/>
          <w:lang w:val="es-PE"/>
        </w:rPr>
      </w:pPr>
      <w:r w:rsidRPr="00B17477">
        <w:rPr>
          <w:rFonts w:ascii="Arial" w:hAnsi="Arial" w:cs="Arial"/>
          <w:bCs/>
          <w:sz w:val="22"/>
          <w:szCs w:val="22"/>
          <w:lang w:val="es-PE"/>
        </w:rPr>
        <w:t>Sistema de comunicación de radio</w:t>
      </w:r>
      <w:r w:rsidR="00AF57DE">
        <w:rPr>
          <w:rFonts w:ascii="Arial" w:hAnsi="Arial" w:cs="Arial"/>
          <w:bCs/>
          <w:sz w:val="22"/>
          <w:szCs w:val="22"/>
          <w:lang w:val="es-PE"/>
        </w:rPr>
        <w:t>:</w:t>
      </w:r>
      <w:r w:rsidRPr="00B17477">
        <w:rPr>
          <w:rFonts w:ascii="Arial" w:hAnsi="Arial" w:cs="Arial"/>
          <w:bCs/>
          <w:sz w:val="22"/>
          <w:szCs w:val="22"/>
          <w:lang w:val="es-PE"/>
        </w:rPr>
        <w:t xml:space="preserve"> se usa en casos donde no se tenga cobertura de la red de fibra óptica.</w:t>
      </w:r>
    </w:p>
    <w:p w14:paraId="08EBAF20" w14:textId="0996AB4B" w:rsidR="00B17477" w:rsidRDefault="00B17477" w:rsidP="00B17477">
      <w:pPr>
        <w:numPr>
          <w:ilvl w:val="0"/>
          <w:numId w:val="5"/>
        </w:numPr>
        <w:jc w:val="both"/>
        <w:rPr>
          <w:noProof/>
        </w:rPr>
      </w:pPr>
      <w:r w:rsidRPr="00B17477">
        <w:rPr>
          <w:rFonts w:ascii="Arial" w:hAnsi="Arial" w:cs="Arial"/>
          <w:bCs/>
          <w:sz w:val="22"/>
          <w:szCs w:val="22"/>
          <w:lang w:val="es-PE"/>
        </w:rPr>
        <w:t>Software de planificación y simulación</w:t>
      </w:r>
      <w:r w:rsidR="00AF57DE">
        <w:rPr>
          <w:rFonts w:ascii="Arial" w:hAnsi="Arial" w:cs="Arial"/>
          <w:bCs/>
          <w:sz w:val="22"/>
          <w:szCs w:val="22"/>
          <w:lang w:val="es-PE"/>
        </w:rPr>
        <w:t>:</w:t>
      </w:r>
      <w:r w:rsidRPr="00B17477">
        <w:rPr>
          <w:rFonts w:ascii="Arial" w:hAnsi="Arial" w:cs="Arial"/>
          <w:bCs/>
          <w:sz w:val="22"/>
          <w:szCs w:val="22"/>
          <w:lang w:val="es-PE"/>
        </w:rPr>
        <w:t xml:space="preserve"> Programa que ayudan a preparar, verificar y simular la secuencia de la voladura, para garantizar la seguridad y eficiencia.</w:t>
      </w:r>
    </w:p>
    <w:p w14:paraId="4D6A4E50" w14:textId="1398EB7F" w:rsidR="00B17477" w:rsidRDefault="00CD7421" w:rsidP="00EF3D1E">
      <w:pPr>
        <w:ind w:left="720"/>
        <w:jc w:val="both"/>
        <w:rPr>
          <w:noProof/>
        </w:rPr>
      </w:pPr>
      <w:r>
        <w:rPr>
          <w:noProof/>
        </w:rPr>
        <w:drawing>
          <wp:anchor distT="0" distB="0" distL="114300" distR="114300" simplePos="0" relativeHeight="251664384" behindDoc="1" locked="0" layoutInCell="1" allowOverlap="1" wp14:anchorId="4DF21C07" wp14:editId="669C70AD">
            <wp:simplePos x="0" y="0"/>
            <wp:positionH relativeFrom="page">
              <wp:posOffset>4122420</wp:posOffset>
            </wp:positionH>
            <wp:positionV relativeFrom="paragraph">
              <wp:posOffset>107950</wp:posOffset>
            </wp:positionV>
            <wp:extent cx="3166110" cy="1920240"/>
            <wp:effectExtent l="0" t="0" r="0" b="3810"/>
            <wp:wrapNone/>
            <wp:docPr id="696541803"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541803" name="Imagen 1" descr="Diagrama&#10;&#10;El contenido generado por IA puede ser incorrecto."/>
                    <pic:cNvPicPr/>
                  </pic:nvPicPr>
                  <pic:blipFill rotWithShape="1">
                    <a:blip r:embed="rId28" cstate="print">
                      <a:extLst>
                        <a:ext uri="{28A0092B-C50C-407E-A947-70E740481C1C}">
                          <a14:useLocalDpi xmlns:a14="http://schemas.microsoft.com/office/drawing/2010/main" val="0"/>
                        </a:ext>
                      </a:extLst>
                    </a:blip>
                    <a:srcRect t="7710"/>
                    <a:stretch>
                      <a:fillRect/>
                    </a:stretch>
                  </pic:blipFill>
                  <pic:spPr bwMode="auto">
                    <a:xfrm>
                      <a:off x="0" y="0"/>
                      <a:ext cx="3166110" cy="192024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3806AF8B" w14:textId="5F888666" w:rsidR="00EF3D1E" w:rsidRDefault="00EF3D1E" w:rsidP="00EF3D1E">
      <w:pPr>
        <w:ind w:left="720"/>
        <w:jc w:val="both"/>
        <w:rPr>
          <w:rFonts w:ascii="Arial" w:hAnsi="Arial" w:cs="Arial"/>
          <w:sz w:val="22"/>
          <w:szCs w:val="22"/>
          <w:lang w:val="es-PE"/>
        </w:rPr>
      </w:pPr>
    </w:p>
    <w:p w14:paraId="7296BDAE" w14:textId="60683CE2" w:rsidR="00EF3D1E" w:rsidRPr="00EF3D1E" w:rsidRDefault="00EF3D1E" w:rsidP="00EF3D1E">
      <w:pPr>
        <w:ind w:left="720"/>
        <w:jc w:val="both"/>
        <w:rPr>
          <w:rFonts w:ascii="Arial" w:hAnsi="Arial" w:cs="Arial"/>
          <w:b/>
          <w:bCs/>
          <w:sz w:val="22"/>
          <w:szCs w:val="22"/>
          <w:lang w:val="es-PE"/>
        </w:rPr>
      </w:pPr>
    </w:p>
    <w:p w14:paraId="1ABC695E" w14:textId="77777777" w:rsidR="00EF3D1E" w:rsidRDefault="00EF3D1E" w:rsidP="00EF3D1E">
      <w:pPr>
        <w:jc w:val="both"/>
        <w:rPr>
          <w:rFonts w:ascii="Arial" w:hAnsi="Arial" w:cs="Arial"/>
          <w:sz w:val="22"/>
          <w:szCs w:val="22"/>
          <w:lang w:val="es-PE"/>
        </w:rPr>
      </w:pPr>
    </w:p>
    <w:p w14:paraId="1697A89E" w14:textId="77777777" w:rsidR="00B17477" w:rsidRDefault="00B17477" w:rsidP="00EF3D1E">
      <w:pPr>
        <w:jc w:val="both"/>
        <w:rPr>
          <w:rFonts w:ascii="Arial" w:hAnsi="Arial" w:cs="Arial"/>
          <w:sz w:val="22"/>
          <w:szCs w:val="22"/>
          <w:lang w:val="es-PE"/>
        </w:rPr>
      </w:pPr>
    </w:p>
    <w:p w14:paraId="48A42EE8" w14:textId="77777777" w:rsidR="00B17477" w:rsidRDefault="00B17477" w:rsidP="00EF3D1E">
      <w:pPr>
        <w:jc w:val="both"/>
        <w:rPr>
          <w:rFonts w:ascii="Arial" w:hAnsi="Arial" w:cs="Arial"/>
          <w:sz w:val="22"/>
          <w:szCs w:val="22"/>
          <w:lang w:val="es-PE"/>
        </w:rPr>
      </w:pPr>
    </w:p>
    <w:p w14:paraId="20CF16FC" w14:textId="77777777" w:rsidR="00B17477" w:rsidRDefault="00B17477" w:rsidP="00EF3D1E">
      <w:pPr>
        <w:jc w:val="both"/>
        <w:rPr>
          <w:rFonts w:ascii="Arial" w:hAnsi="Arial" w:cs="Arial"/>
          <w:sz w:val="22"/>
          <w:szCs w:val="22"/>
          <w:lang w:val="es-PE"/>
        </w:rPr>
      </w:pPr>
    </w:p>
    <w:p w14:paraId="0A9B3094" w14:textId="77777777" w:rsidR="00B17477" w:rsidRDefault="00B17477" w:rsidP="00EF3D1E">
      <w:pPr>
        <w:jc w:val="both"/>
        <w:rPr>
          <w:rFonts w:ascii="Arial" w:hAnsi="Arial" w:cs="Arial"/>
          <w:sz w:val="22"/>
          <w:szCs w:val="22"/>
          <w:lang w:val="es-PE"/>
        </w:rPr>
      </w:pPr>
    </w:p>
    <w:p w14:paraId="5B1741B1" w14:textId="77777777" w:rsidR="00B17477" w:rsidRDefault="00B17477" w:rsidP="00EF3D1E">
      <w:pPr>
        <w:jc w:val="both"/>
        <w:rPr>
          <w:rFonts w:ascii="Arial" w:hAnsi="Arial" w:cs="Arial"/>
          <w:sz w:val="22"/>
          <w:szCs w:val="22"/>
          <w:lang w:val="es-PE"/>
        </w:rPr>
      </w:pPr>
    </w:p>
    <w:p w14:paraId="043A6D93" w14:textId="77777777" w:rsidR="00B17477" w:rsidRDefault="00B17477" w:rsidP="00EF3D1E">
      <w:pPr>
        <w:jc w:val="both"/>
        <w:rPr>
          <w:rFonts w:ascii="Arial" w:hAnsi="Arial" w:cs="Arial"/>
          <w:sz w:val="22"/>
          <w:szCs w:val="22"/>
          <w:lang w:val="es-PE"/>
        </w:rPr>
      </w:pPr>
    </w:p>
    <w:p w14:paraId="6786DBF9" w14:textId="77777777" w:rsidR="00B17477" w:rsidRDefault="00B17477" w:rsidP="00EF3D1E">
      <w:pPr>
        <w:jc w:val="both"/>
        <w:rPr>
          <w:rFonts w:ascii="Arial" w:hAnsi="Arial" w:cs="Arial"/>
          <w:sz w:val="22"/>
          <w:szCs w:val="22"/>
          <w:lang w:val="es-PE"/>
        </w:rPr>
      </w:pPr>
    </w:p>
    <w:p w14:paraId="31F52708" w14:textId="77777777" w:rsidR="00B17477" w:rsidRDefault="00B17477" w:rsidP="00EF3D1E">
      <w:pPr>
        <w:jc w:val="both"/>
        <w:rPr>
          <w:rFonts w:ascii="Arial" w:hAnsi="Arial" w:cs="Arial"/>
          <w:sz w:val="22"/>
          <w:szCs w:val="22"/>
          <w:lang w:val="es-PE"/>
        </w:rPr>
      </w:pPr>
    </w:p>
    <w:p w14:paraId="56102386" w14:textId="77777777" w:rsidR="00B17477" w:rsidRDefault="00B17477" w:rsidP="00EF3D1E">
      <w:pPr>
        <w:jc w:val="both"/>
        <w:rPr>
          <w:rFonts w:ascii="Arial" w:hAnsi="Arial" w:cs="Arial"/>
          <w:sz w:val="22"/>
          <w:szCs w:val="22"/>
          <w:lang w:val="es-PE"/>
        </w:rPr>
      </w:pPr>
    </w:p>
    <w:p w14:paraId="2440FB45" w14:textId="4385F544" w:rsidR="00CD7421" w:rsidRDefault="00CD7421" w:rsidP="00CD7421">
      <w:pPr>
        <w:ind w:left="360"/>
        <w:jc w:val="both"/>
        <w:rPr>
          <w:rFonts w:ascii="Arial" w:hAnsi="Arial" w:cs="Arial"/>
          <w:bCs/>
          <w:sz w:val="22"/>
          <w:szCs w:val="22"/>
          <w:lang w:val="es-PE"/>
        </w:rPr>
      </w:pPr>
      <w:r>
        <w:rPr>
          <w:rFonts w:ascii="Arial" w:hAnsi="Arial" w:cs="Arial"/>
          <w:bCs/>
          <w:sz w:val="22"/>
          <w:szCs w:val="22"/>
          <w:lang w:val="es-PE"/>
        </w:rPr>
        <w:t>Figura 8 Esquema interior mina</w:t>
      </w:r>
    </w:p>
    <w:p w14:paraId="725837B6" w14:textId="6AAE6C1C" w:rsidR="00B17477" w:rsidRDefault="00CD7421" w:rsidP="00CD7421">
      <w:pPr>
        <w:jc w:val="right"/>
        <w:rPr>
          <w:rFonts w:ascii="Arial" w:hAnsi="Arial" w:cs="Arial"/>
          <w:sz w:val="22"/>
          <w:szCs w:val="22"/>
          <w:lang w:val="es-PE"/>
        </w:rPr>
      </w:pPr>
      <w:r>
        <w:rPr>
          <w:noProof/>
        </w:rPr>
        <w:drawing>
          <wp:anchor distT="0" distB="0" distL="114300" distR="114300" simplePos="0" relativeHeight="251665408" behindDoc="1" locked="0" layoutInCell="1" allowOverlap="1" wp14:anchorId="1BA47D3B" wp14:editId="78477C22">
            <wp:simplePos x="0" y="0"/>
            <wp:positionH relativeFrom="column">
              <wp:posOffset>171450</wp:posOffset>
            </wp:positionH>
            <wp:positionV relativeFrom="paragraph">
              <wp:posOffset>80645</wp:posOffset>
            </wp:positionV>
            <wp:extent cx="2979420" cy="1616075"/>
            <wp:effectExtent l="0" t="0" r="0" b="3175"/>
            <wp:wrapNone/>
            <wp:docPr id="63599713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5997132" name=""/>
                    <pic:cNvPicPr/>
                  </pic:nvPicPr>
                  <pic:blipFill>
                    <a:blip r:embed="rId29">
                      <a:extLst>
                        <a:ext uri="{28A0092B-C50C-407E-A947-70E740481C1C}">
                          <a14:useLocalDpi xmlns:a14="http://schemas.microsoft.com/office/drawing/2010/main" val="0"/>
                        </a:ext>
                      </a:extLst>
                    </a:blip>
                    <a:stretch>
                      <a:fillRect/>
                    </a:stretch>
                  </pic:blipFill>
                  <pic:spPr>
                    <a:xfrm>
                      <a:off x="0" y="0"/>
                      <a:ext cx="2979420" cy="1616075"/>
                    </a:xfrm>
                    <a:prstGeom prst="rect">
                      <a:avLst/>
                    </a:prstGeom>
                  </pic:spPr>
                </pic:pic>
              </a:graphicData>
            </a:graphic>
            <wp14:sizeRelH relativeFrom="margin">
              <wp14:pctWidth>0</wp14:pctWidth>
            </wp14:sizeRelH>
          </wp:anchor>
        </w:drawing>
      </w:r>
    </w:p>
    <w:p w14:paraId="5DA14FE4" w14:textId="3E8AB780" w:rsidR="00CD7421" w:rsidRDefault="00CD7421" w:rsidP="00EF3D1E">
      <w:pPr>
        <w:jc w:val="both"/>
        <w:rPr>
          <w:rFonts w:ascii="Arial" w:hAnsi="Arial" w:cs="Arial"/>
          <w:sz w:val="22"/>
          <w:szCs w:val="22"/>
          <w:lang w:val="es-PE"/>
        </w:rPr>
      </w:pPr>
    </w:p>
    <w:p w14:paraId="78D3D695" w14:textId="77777777" w:rsidR="00CD7421" w:rsidRDefault="00CD7421" w:rsidP="00EF3D1E">
      <w:pPr>
        <w:ind w:left="360"/>
        <w:jc w:val="both"/>
        <w:rPr>
          <w:rFonts w:ascii="Arial" w:hAnsi="Arial" w:cs="Arial"/>
          <w:i/>
          <w:iCs/>
          <w:sz w:val="22"/>
          <w:szCs w:val="22"/>
          <w:lang w:val="es-PE"/>
        </w:rPr>
      </w:pPr>
    </w:p>
    <w:p w14:paraId="22229F5A" w14:textId="77777777" w:rsidR="00CD7421" w:rsidRDefault="00CD7421" w:rsidP="00EF3D1E">
      <w:pPr>
        <w:ind w:left="360"/>
        <w:jc w:val="both"/>
        <w:rPr>
          <w:rFonts w:ascii="Arial" w:hAnsi="Arial" w:cs="Arial"/>
          <w:i/>
          <w:iCs/>
          <w:sz w:val="22"/>
          <w:szCs w:val="22"/>
          <w:lang w:val="es-PE"/>
        </w:rPr>
      </w:pPr>
    </w:p>
    <w:p w14:paraId="58A3FE7A" w14:textId="77777777" w:rsidR="00CD7421" w:rsidRDefault="00CD7421" w:rsidP="00EF3D1E">
      <w:pPr>
        <w:ind w:left="360"/>
        <w:jc w:val="both"/>
        <w:rPr>
          <w:rFonts w:ascii="Arial" w:hAnsi="Arial" w:cs="Arial"/>
          <w:i/>
          <w:iCs/>
          <w:sz w:val="22"/>
          <w:szCs w:val="22"/>
          <w:lang w:val="es-PE"/>
        </w:rPr>
      </w:pPr>
    </w:p>
    <w:p w14:paraId="437CEA22" w14:textId="77777777" w:rsidR="00CD7421" w:rsidRDefault="00CD7421" w:rsidP="00EF3D1E">
      <w:pPr>
        <w:ind w:left="360"/>
        <w:jc w:val="both"/>
        <w:rPr>
          <w:rFonts w:ascii="Arial" w:hAnsi="Arial" w:cs="Arial"/>
          <w:i/>
          <w:iCs/>
          <w:sz w:val="22"/>
          <w:szCs w:val="22"/>
          <w:lang w:val="es-PE"/>
        </w:rPr>
      </w:pPr>
    </w:p>
    <w:p w14:paraId="6671CC70" w14:textId="77777777" w:rsidR="00CD7421" w:rsidRDefault="00CD7421" w:rsidP="00EF3D1E">
      <w:pPr>
        <w:ind w:left="360"/>
        <w:jc w:val="both"/>
        <w:rPr>
          <w:rFonts w:ascii="Arial" w:hAnsi="Arial" w:cs="Arial"/>
          <w:i/>
          <w:iCs/>
          <w:sz w:val="22"/>
          <w:szCs w:val="22"/>
          <w:lang w:val="es-PE"/>
        </w:rPr>
      </w:pPr>
    </w:p>
    <w:p w14:paraId="02A3CA2F" w14:textId="77777777" w:rsidR="00CD7421" w:rsidRDefault="00CD7421" w:rsidP="00EF3D1E">
      <w:pPr>
        <w:ind w:left="360"/>
        <w:jc w:val="both"/>
        <w:rPr>
          <w:rFonts w:ascii="Arial" w:hAnsi="Arial" w:cs="Arial"/>
          <w:i/>
          <w:iCs/>
          <w:sz w:val="22"/>
          <w:szCs w:val="22"/>
          <w:lang w:val="es-PE"/>
        </w:rPr>
      </w:pPr>
    </w:p>
    <w:p w14:paraId="13A819A0" w14:textId="77777777" w:rsidR="00CD7421" w:rsidRDefault="00CD7421" w:rsidP="00EF3D1E">
      <w:pPr>
        <w:ind w:left="360"/>
        <w:jc w:val="both"/>
        <w:rPr>
          <w:rFonts w:ascii="Arial" w:hAnsi="Arial" w:cs="Arial"/>
          <w:i/>
          <w:iCs/>
          <w:sz w:val="22"/>
          <w:szCs w:val="22"/>
          <w:lang w:val="es-PE"/>
        </w:rPr>
      </w:pPr>
    </w:p>
    <w:p w14:paraId="1A95341C" w14:textId="77777777" w:rsidR="00CD7421" w:rsidRDefault="00CD7421" w:rsidP="00EF3D1E">
      <w:pPr>
        <w:ind w:left="360"/>
        <w:jc w:val="both"/>
        <w:rPr>
          <w:rFonts w:ascii="Arial" w:hAnsi="Arial" w:cs="Arial"/>
          <w:i/>
          <w:iCs/>
          <w:sz w:val="22"/>
          <w:szCs w:val="22"/>
          <w:lang w:val="es-PE"/>
        </w:rPr>
      </w:pPr>
    </w:p>
    <w:p w14:paraId="47463AA7" w14:textId="77777777" w:rsidR="00CD7421" w:rsidRDefault="00CD7421" w:rsidP="00EF3D1E">
      <w:pPr>
        <w:ind w:left="360"/>
        <w:jc w:val="both"/>
        <w:rPr>
          <w:rFonts w:ascii="Arial" w:hAnsi="Arial" w:cs="Arial"/>
          <w:i/>
          <w:iCs/>
          <w:sz w:val="22"/>
          <w:szCs w:val="22"/>
          <w:lang w:val="es-PE"/>
        </w:rPr>
      </w:pPr>
    </w:p>
    <w:p w14:paraId="7AD258C8" w14:textId="6FFBB5D2" w:rsidR="00CD7421" w:rsidRDefault="00CD7421" w:rsidP="00CD7421">
      <w:pPr>
        <w:ind w:left="360"/>
        <w:jc w:val="both"/>
        <w:rPr>
          <w:rFonts w:ascii="Arial" w:hAnsi="Arial" w:cs="Arial"/>
          <w:bCs/>
          <w:sz w:val="22"/>
          <w:szCs w:val="22"/>
          <w:lang w:val="es-PE"/>
        </w:rPr>
      </w:pPr>
      <w:r>
        <w:rPr>
          <w:rFonts w:ascii="Arial" w:hAnsi="Arial" w:cs="Arial"/>
          <w:bCs/>
          <w:sz w:val="22"/>
          <w:szCs w:val="22"/>
          <w:lang w:val="es-PE"/>
        </w:rPr>
        <w:t>Figura 9 Flujo del proceso de voladura centralizada.</w:t>
      </w:r>
    </w:p>
    <w:p w14:paraId="57CAA810" w14:textId="77777777" w:rsidR="00CD7421" w:rsidRDefault="00CD7421" w:rsidP="00EF3D1E">
      <w:pPr>
        <w:ind w:left="360"/>
        <w:jc w:val="both"/>
        <w:rPr>
          <w:rFonts w:ascii="Arial" w:hAnsi="Arial" w:cs="Arial"/>
          <w:i/>
          <w:iCs/>
          <w:sz w:val="22"/>
          <w:szCs w:val="22"/>
          <w:lang w:val="es-PE"/>
        </w:rPr>
      </w:pPr>
    </w:p>
    <w:p w14:paraId="64E8C750" w14:textId="4A25206F" w:rsidR="00EF3D1E" w:rsidRDefault="00EF3D1E" w:rsidP="00EF3D1E">
      <w:pPr>
        <w:ind w:left="360"/>
        <w:jc w:val="both"/>
        <w:rPr>
          <w:rFonts w:ascii="Arial" w:hAnsi="Arial" w:cs="Arial"/>
          <w:bCs/>
          <w:sz w:val="22"/>
          <w:szCs w:val="22"/>
          <w:lang w:val="es-PE"/>
        </w:rPr>
      </w:pPr>
      <w:r w:rsidRPr="009777CC">
        <w:rPr>
          <w:rFonts w:ascii="Arial" w:hAnsi="Arial" w:cs="Arial"/>
          <w:i/>
          <w:iCs/>
          <w:sz w:val="22"/>
          <w:szCs w:val="22"/>
          <w:lang w:val="es-PE"/>
        </w:rPr>
        <w:t>Simulación de impacto operativo y beneficios estimados:</w:t>
      </w:r>
      <w:r w:rsidRPr="009777CC">
        <w:rPr>
          <w:rFonts w:ascii="Arial" w:hAnsi="Arial" w:cs="Arial"/>
          <w:bCs/>
          <w:sz w:val="22"/>
          <w:szCs w:val="22"/>
          <w:lang w:val="es-PE"/>
        </w:rPr>
        <w:br/>
        <w:t xml:space="preserve">A partir de </w:t>
      </w:r>
      <w:proofErr w:type="spellStart"/>
      <w:r w:rsidRPr="009777CC">
        <w:rPr>
          <w:rFonts w:ascii="Arial" w:hAnsi="Arial" w:cs="Arial"/>
          <w:bCs/>
          <w:sz w:val="22"/>
          <w:szCs w:val="22"/>
          <w:lang w:val="es-PE"/>
        </w:rPr>
        <w:t>KPIs</w:t>
      </w:r>
      <w:proofErr w:type="spellEnd"/>
      <w:r w:rsidRPr="009777CC">
        <w:rPr>
          <w:rFonts w:ascii="Arial" w:hAnsi="Arial" w:cs="Arial"/>
          <w:bCs/>
          <w:sz w:val="22"/>
          <w:szCs w:val="22"/>
          <w:lang w:val="es-PE"/>
        </w:rPr>
        <w:t xml:space="preserve"> históricos y modelado de ciclos de producción, se estimó una reducción potencial de 18% en tiempos muertos, eliminación del 100% de exposición directa durante disparo, y una mejora de hasta 12% en el cumplimiento semanal de </w:t>
      </w:r>
      <w:r w:rsidR="00BF786B">
        <w:rPr>
          <w:rFonts w:ascii="Arial" w:hAnsi="Arial" w:cs="Arial"/>
          <w:bCs/>
          <w:sz w:val="22"/>
          <w:szCs w:val="22"/>
          <w:lang w:val="es-PE"/>
        </w:rPr>
        <w:t>metros de avance</w:t>
      </w:r>
      <w:r w:rsidRPr="009777CC">
        <w:rPr>
          <w:rFonts w:ascii="Arial" w:hAnsi="Arial" w:cs="Arial"/>
          <w:bCs/>
          <w:sz w:val="22"/>
          <w:szCs w:val="22"/>
          <w:lang w:val="es-PE"/>
        </w:rPr>
        <w:t xml:space="preserve"> programadas. Estos resultados justificaron el pase a la siguiente fase.</w:t>
      </w:r>
    </w:p>
    <w:p w14:paraId="5F177701" w14:textId="77777777" w:rsidR="00CD7421" w:rsidRDefault="00CD7421" w:rsidP="00EF3D1E">
      <w:pPr>
        <w:ind w:left="360"/>
        <w:jc w:val="both"/>
        <w:rPr>
          <w:rFonts w:ascii="Arial" w:hAnsi="Arial" w:cs="Arial"/>
          <w:bCs/>
          <w:sz w:val="22"/>
          <w:szCs w:val="22"/>
          <w:lang w:val="es-PE"/>
        </w:rPr>
      </w:pPr>
    </w:p>
    <w:p w14:paraId="233D1E3E" w14:textId="77777777" w:rsidR="00CD7421" w:rsidRDefault="00CD7421" w:rsidP="00EF3D1E">
      <w:pPr>
        <w:ind w:left="360"/>
        <w:jc w:val="both"/>
        <w:rPr>
          <w:rFonts w:ascii="Arial" w:hAnsi="Arial" w:cs="Arial"/>
          <w:bCs/>
          <w:sz w:val="22"/>
          <w:szCs w:val="22"/>
          <w:lang w:val="es-PE"/>
        </w:rPr>
      </w:pPr>
    </w:p>
    <w:p w14:paraId="67304880" w14:textId="77777777" w:rsidR="00CD7421" w:rsidRDefault="00CD7421" w:rsidP="00EF3D1E">
      <w:pPr>
        <w:ind w:left="360"/>
        <w:jc w:val="both"/>
        <w:rPr>
          <w:rFonts w:ascii="Arial" w:hAnsi="Arial" w:cs="Arial"/>
          <w:bCs/>
          <w:sz w:val="22"/>
          <w:szCs w:val="22"/>
          <w:lang w:val="es-PE"/>
        </w:rPr>
      </w:pPr>
    </w:p>
    <w:p w14:paraId="1BF3330D" w14:textId="6E2B2F43" w:rsidR="009A0968" w:rsidRDefault="00CD7421" w:rsidP="009A0968">
      <w:pPr>
        <w:ind w:left="360"/>
        <w:jc w:val="both"/>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57C7AAE1" wp14:editId="4FD3B809">
            <wp:extent cx="2819400" cy="1203200"/>
            <wp:effectExtent l="0" t="0" r="0" b="0"/>
            <wp:docPr id="148791880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2839056" cy="1211589"/>
                    </a:xfrm>
                    <a:prstGeom prst="rect">
                      <a:avLst/>
                    </a:prstGeom>
                    <a:noFill/>
                  </pic:spPr>
                </pic:pic>
              </a:graphicData>
            </a:graphic>
          </wp:inline>
        </w:drawing>
      </w:r>
      <w:r w:rsidR="009A0968" w:rsidRPr="009A0968">
        <w:rPr>
          <w:rFonts w:ascii="Arial" w:hAnsi="Arial" w:cs="Arial"/>
          <w:bCs/>
          <w:sz w:val="22"/>
          <w:szCs w:val="22"/>
          <w:lang w:val="es-PE"/>
        </w:rPr>
        <w:t xml:space="preserve"> </w:t>
      </w:r>
    </w:p>
    <w:p w14:paraId="283D2859" w14:textId="77777777" w:rsidR="009A0968" w:rsidRDefault="009A0968" w:rsidP="009A0968">
      <w:pPr>
        <w:ind w:left="360"/>
        <w:jc w:val="both"/>
        <w:rPr>
          <w:rFonts w:ascii="Arial" w:hAnsi="Arial" w:cs="Arial"/>
          <w:bCs/>
          <w:sz w:val="22"/>
          <w:szCs w:val="22"/>
          <w:lang w:val="es-PE"/>
        </w:rPr>
      </w:pPr>
    </w:p>
    <w:p w14:paraId="552D68C6" w14:textId="73FE45A2" w:rsidR="009A0968" w:rsidRDefault="009A0968" w:rsidP="009A0968">
      <w:pPr>
        <w:ind w:left="360"/>
        <w:jc w:val="both"/>
        <w:rPr>
          <w:rFonts w:ascii="Arial" w:hAnsi="Arial" w:cs="Arial"/>
          <w:bCs/>
          <w:sz w:val="22"/>
          <w:szCs w:val="22"/>
          <w:lang w:val="es-PE"/>
        </w:rPr>
      </w:pPr>
      <w:r>
        <w:rPr>
          <w:rFonts w:ascii="Arial" w:hAnsi="Arial" w:cs="Arial"/>
          <w:bCs/>
          <w:sz w:val="22"/>
          <w:szCs w:val="22"/>
          <w:lang w:val="es-PE"/>
        </w:rPr>
        <w:t>Figura 10. Proyección de incremento en los metros perforados de jumbos de taladros largos, tonelaje extraído, metros de avance por jumbo.</w:t>
      </w:r>
    </w:p>
    <w:p w14:paraId="1A05BF62" w14:textId="4A19636C" w:rsidR="00CD7421" w:rsidRDefault="00CD7421" w:rsidP="00EF3D1E">
      <w:pPr>
        <w:ind w:left="360"/>
        <w:jc w:val="both"/>
        <w:rPr>
          <w:rFonts w:ascii="Arial" w:hAnsi="Arial" w:cs="Arial"/>
          <w:bCs/>
          <w:sz w:val="22"/>
          <w:szCs w:val="22"/>
          <w:lang w:val="es-PE"/>
        </w:rPr>
      </w:pPr>
    </w:p>
    <w:p w14:paraId="3463228B" w14:textId="06B76827" w:rsidR="00CD7421" w:rsidRDefault="00CD7421" w:rsidP="00EF3D1E">
      <w:pPr>
        <w:ind w:left="360"/>
        <w:jc w:val="both"/>
        <w:rPr>
          <w:rFonts w:ascii="Arial" w:hAnsi="Arial" w:cs="Arial"/>
          <w:bCs/>
          <w:sz w:val="22"/>
          <w:szCs w:val="22"/>
          <w:lang w:val="es-PE"/>
        </w:rPr>
      </w:pPr>
      <w:r>
        <w:rPr>
          <w:noProof/>
        </w:rPr>
        <w:drawing>
          <wp:inline distT="0" distB="0" distL="0" distR="0" wp14:anchorId="45234BED" wp14:editId="1A7C2BA2">
            <wp:extent cx="2947338" cy="1394460"/>
            <wp:effectExtent l="0" t="0" r="5715" b="0"/>
            <wp:docPr id="96824886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248863" name=""/>
                    <pic:cNvPicPr/>
                  </pic:nvPicPr>
                  <pic:blipFill>
                    <a:blip r:embed="rId31"/>
                    <a:stretch>
                      <a:fillRect/>
                    </a:stretch>
                  </pic:blipFill>
                  <pic:spPr>
                    <a:xfrm>
                      <a:off x="0" y="0"/>
                      <a:ext cx="2966882" cy="1403707"/>
                    </a:xfrm>
                    <a:prstGeom prst="rect">
                      <a:avLst/>
                    </a:prstGeom>
                  </pic:spPr>
                </pic:pic>
              </a:graphicData>
            </a:graphic>
          </wp:inline>
        </w:drawing>
      </w:r>
    </w:p>
    <w:p w14:paraId="3A2D8A80" w14:textId="77777777" w:rsidR="009A0968" w:rsidRDefault="009A0968" w:rsidP="009A0968">
      <w:pPr>
        <w:ind w:left="360"/>
        <w:jc w:val="both"/>
        <w:rPr>
          <w:rFonts w:ascii="Arial" w:hAnsi="Arial" w:cs="Arial"/>
          <w:bCs/>
          <w:sz w:val="22"/>
          <w:szCs w:val="22"/>
          <w:lang w:val="es-PE"/>
        </w:rPr>
      </w:pPr>
    </w:p>
    <w:p w14:paraId="649EDE9A" w14:textId="15F3B23A" w:rsidR="009A0968" w:rsidRDefault="009A0968" w:rsidP="009A0968">
      <w:pPr>
        <w:ind w:left="360"/>
        <w:jc w:val="both"/>
        <w:rPr>
          <w:rFonts w:ascii="Arial" w:hAnsi="Arial" w:cs="Arial"/>
          <w:bCs/>
          <w:sz w:val="22"/>
          <w:szCs w:val="22"/>
          <w:lang w:val="es-PE"/>
        </w:rPr>
      </w:pPr>
      <w:r>
        <w:rPr>
          <w:rFonts w:ascii="Arial" w:hAnsi="Arial" w:cs="Arial"/>
          <w:bCs/>
          <w:sz w:val="22"/>
          <w:szCs w:val="22"/>
          <w:lang w:val="es-PE"/>
        </w:rPr>
        <w:t>Figura 11. Reducción de tiempos muertos ingreso, protocolo y salida.</w:t>
      </w:r>
    </w:p>
    <w:p w14:paraId="3FBA717E" w14:textId="77777777" w:rsidR="00CD7421" w:rsidRDefault="00CD7421" w:rsidP="00EF3D1E">
      <w:pPr>
        <w:ind w:left="360"/>
        <w:jc w:val="both"/>
        <w:rPr>
          <w:rFonts w:ascii="Arial" w:hAnsi="Arial" w:cs="Arial"/>
          <w:bCs/>
          <w:sz w:val="22"/>
          <w:szCs w:val="22"/>
          <w:lang w:val="es-PE"/>
        </w:rPr>
      </w:pPr>
    </w:p>
    <w:p w14:paraId="034A7288" w14:textId="5A187A3C" w:rsidR="00BF786B" w:rsidRPr="00BF786B" w:rsidRDefault="00AE1ACA" w:rsidP="00BF786B">
      <w:pPr>
        <w:pStyle w:val="Prrafodelista"/>
        <w:numPr>
          <w:ilvl w:val="1"/>
          <w:numId w:val="3"/>
        </w:numPr>
        <w:jc w:val="both"/>
        <w:rPr>
          <w:rFonts w:ascii="Arial" w:hAnsi="Arial" w:cs="Arial"/>
          <w:bCs/>
          <w:sz w:val="22"/>
          <w:szCs w:val="22"/>
          <w:lang w:val="es-PE"/>
        </w:rPr>
      </w:pPr>
      <w:r w:rsidRPr="00BF786B">
        <w:rPr>
          <w:rFonts w:ascii="Arial" w:hAnsi="Arial" w:cs="Arial"/>
          <w:b/>
          <w:bCs/>
          <w:sz w:val="22"/>
          <w:szCs w:val="22"/>
          <w:lang w:val="es-PE"/>
        </w:rPr>
        <w:t>Fase 2: Instalación e integración tecnológica</w:t>
      </w:r>
      <w:r w:rsidRPr="00BF786B">
        <w:rPr>
          <w:rFonts w:ascii="Arial" w:hAnsi="Arial" w:cs="Arial"/>
          <w:bCs/>
          <w:sz w:val="22"/>
          <w:szCs w:val="22"/>
          <w:lang w:val="es-PE"/>
        </w:rPr>
        <w:t> </w:t>
      </w:r>
    </w:p>
    <w:p w14:paraId="4100B93B" w14:textId="77777777" w:rsidR="00BF786B" w:rsidRDefault="00BF786B" w:rsidP="00BF786B">
      <w:pPr>
        <w:ind w:left="360"/>
        <w:jc w:val="both"/>
        <w:rPr>
          <w:rFonts w:ascii="Arial" w:hAnsi="Arial" w:cs="Arial"/>
          <w:bCs/>
          <w:sz w:val="22"/>
          <w:szCs w:val="22"/>
          <w:lang w:val="es-PE"/>
        </w:rPr>
      </w:pPr>
    </w:p>
    <w:p w14:paraId="51685BB1" w14:textId="64E85B3A" w:rsidR="00AE1ACA" w:rsidRDefault="00AE1ACA" w:rsidP="00BF786B">
      <w:pPr>
        <w:ind w:left="360"/>
        <w:jc w:val="both"/>
        <w:rPr>
          <w:rFonts w:ascii="Arial" w:hAnsi="Arial" w:cs="Arial"/>
          <w:bCs/>
          <w:sz w:val="22"/>
          <w:szCs w:val="22"/>
          <w:lang w:val="es-PE"/>
        </w:rPr>
      </w:pPr>
      <w:r w:rsidRPr="00BF786B">
        <w:rPr>
          <w:rFonts w:ascii="Arial" w:hAnsi="Arial" w:cs="Arial"/>
          <w:bCs/>
          <w:sz w:val="22"/>
          <w:szCs w:val="22"/>
          <w:lang w:val="es-PE"/>
        </w:rPr>
        <w:t xml:space="preserve">Una vez definido el diseño, se implementó </w:t>
      </w:r>
      <w:r w:rsidR="00CD7421" w:rsidRPr="00BF786B">
        <w:rPr>
          <w:rFonts w:ascii="Arial" w:hAnsi="Arial" w:cs="Arial"/>
          <w:bCs/>
          <w:sz w:val="22"/>
          <w:szCs w:val="22"/>
          <w:lang w:val="es-PE"/>
        </w:rPr>
        <w:t>física y digitalmente</w:t>
      </w:r>
      <w:r w:rsidRPr="00BF786B">
        <w:rPr>
          <w:rFonts w:ascii="Arial" w:hAnsi="Arial" w:cs="Arial"/>
          <w:bCs/>
          <w:sz w:val="22"/>
          <w:szCs w:val="22"/>
          <w:lang w:val="es-PE"/>
        </w:rPr>
        <w:t xml:space="preserve"> el sistema, garantizando compatibilidad y continuidad operativa. Las actividades principales incluyeron:</w:t>
      </w:r>
    </w:p>
    <w:p w14:paraId="41BE501D" w14:textId="77777777" w:rsidR="00BF786B" w:rsidRPr="00BF786B" w:rsidRDefault="00BF786B" w:rsidP="00BF786B">
      <w:pPr>
        <w:ind w:left="360"/>
        <w:jc w:val="both"/>
        <w:rPr>
          <w:rFonts w:ascii="Arial" w:hAnsi="Arial" w:cs="Arial"/>
          <w:bCs/>
          <w:sz w:val="22"/>
          <w:szCs w:val="22"/>
          <w:lang w:val="es-PE"/>
        </w:rPr>
      </w:pPr>
    </w:p>
    <w:p w14:paraId="2B9285C5" w14:textId="77777777" w:rsidR="00AE1ACA" w:rsidRPr="00AE1ACA" w:rsidRDefault="00AE1ACA" w:rsidP="00AE1ACA">
      <w:pPr>
        <w:numPr>
          <w:ilvl w:val="0"/>
          <w:numId w:val="5"/>
        </w:numPr>
        <w:jc w:val="both"/>
        <w:rPr>
          <w:rFonts w:ascii="Arial" w:hAnsi="Arial" w:cs="Arial"/>
          <w:bCs/>
          <w:sz w:val="22"/>
          <w:szCs w:val="22"/>
          <w:lang w:val="es-PE"/>
        </w:rPr>
      </w:pPr>
      <w:r w:rsidRPr="00AE1ACA">
        <w:rPr>
          <w:rFonts w:ascii="Arial" w:hAnsi="Arial" w:cs="Arial"/>
          <w:bCs/>
          <w:sz w:val="22"/>
          <w:szCs w:val="22"/>
          <w:lang w:val="es-PE"/>
        </w:rPr>
        <w:t>Instalación del panel remoto en una sala segura.</w:t>
      </w:r>
    </w:p>
    <w:p w14:paraId="2F22A2B2" w14:textId="77777777" w:rsidR="00AE1ACA" w:rsidRPr="00AE1ACA" w:rsidRDefault="00AE1ACA" w:rsidP="00AE1ACA">
      <w:pPr>
        <w:numPr>
          <w:ilvl w:val="0"/>
          <w:numId w:val="5"/>
        </w:numPr>
        <w:jc w:val="both"/>
        <w:rPr>
          <w:rFonts w:ascii="Arial" w:hAnsi="Arial" w:cs="Arial"/>
          <w:bCs/>
          <w:sz w:val="22"/>
          <w:szCs w:val="22"/>
          <w:lang w:val="es-PE"/>
        </w:rPr>
      </w:pPr>
      <w:r w:rsidRPr="00AE1ACA">
        <w:rPr>
          <w:rFonts w:ascii="Arial" w:hAnsi="Arial" w:cs="Arial"/>
          <w:bCs/>
          <w:sz w:val="22"/>
          <w:szCs w:val="22"/>
          <w:lang w:val="es-PE"/>
        </w:rPr>
        <w:t>Integración de las líneas de voladura hacia los puntos de disparo.</w:t>
      </w:r>
    </w:p>
    <w:p w14:paraId="5EC84F1E" w14:textId="77777777" w:rsidR="00AE1ACA" w:rsidRPr="00AE1ACA" w:rsidRDefault="00AE1ACA" w:rsidP="00AE1ACA">
      <w:pPr>
        <w:numPr>
          <w:ilvl w:val="0"/>
          <w:numId w:val="5"/>
        </w:numPr>
        <w:jc w:val="both"/>
        <w:rPr>
          <w:rFonts w:ascii="Arial" w:hAnsi="Arial" w:cs="Arial"/>
          <w:bCs/>
          <w:sz w:val="22"/>
          <w:szCs w:val="22"/>
          <w:lang w:val="es-PE"/>
        </w:rPr>
      </w:pPr>
      <w:r w:rsidRPr="00AE1ACA">
        <w:rPr>
          <w:rFonts w:ascii="Arial" w:hAnsi="Arial" w:cs="Arial"/>
          <w:bCs/>
          <w:sz w:val="22"/>
          <w:szCs w:val="22"/>
          <w:lang w:val="es-PE"/>
        </w:rPr>
        <w:t>Validación de redundancia de señal en condiciones reales.</w:t>
      </w:r>
    </w:p>
    <w:p w14:paraId="4590248A" w14:textId="77777777" w:rsidR="00AE1ACA" w:rsidRPr="00AE1ACA" w:rsidRDefault="00AE1ACA" w:rsidP="00AE1ACA">
      <w:pPr>
        <w:numPr>
          <w:ilvl w:val="0"/>
          <w:numId w:val="5"/>
        </w:numPr>
        <w:jc w:val="both"/>
        <w:rPr>
          <w:rFonts w:ascii="Arial" w:hAnsi="Arial" w:cs="Arial"/>
          <w:bCs/>
          <w:sz w:val="22"/>
          <w:szCs w:val="22"/>
          <w:lang w:val="es-PE"/>
        </w:rPr>
      </w:pPr>
      <w:r w:rsidRPr="00AE1ACA">
        <w:rPr>
          <w:rFonts w:ascii="Arial" w:hAnsi="Arial" w:cs="Arial"/>
          <w:bCs/>
          <w:sz w:val="22"/>
          <w:szCs w:val="22"/>
          <w:lang w:val="es-PE"/>
        </w:rPr>
        <w:t>Sincronización con software de programación y simulación.</w:t>
      </w:r>
    </w:p>
    <w:p w14:paraId="45D69886" w14:textId="77777777" w:rsidR="00AE1ACA" w:rsidRPr="00AE1ACA" w:rsidRDefault="00AE1ACA" w:rsidP="00AE1ACA">
      <w:pPr>
        <w:numPr>
          <w:ilvl w:val="0"/>
          <w:numId w:val="5"/>
        </w:numPr>
        <w:jc w:val="both"/>
        <w:rPr>
          <w:rFonts w:ascii="Arial" w:hAnsi="Arial" w:cs="Arial"/>
          <w:bCs/>
          <w:sz w:val="22"/>
          <w:szCs w:val="22"/>
          <w:lang w:val="es-PE"/>
        </w:rPr>
      </w:pPr>
      <w:r w:rsidRPr="00AE1ACA">
        <w:rPr>
          <w:rFonts w:ascii="Arial" w:hAnsi="Arial" w:cs="Arial"/>
          <w:bCs/>
          <w:sz w:val="22"/>
          <w:szCs w:val="22"/>
          <w:lang w:val="es-PE"/>
        </w:rPr>
        <w:t>Pruebas funcionales y de seguridad con cargas inertes y explosivos reales.</w:t>
      </w:r>
    </w:p>
    <w:p w14:paraId="54A63714" w14:textId="77777777" w:rsidR="00AE1ACA" w:rsidRDefault="00AE1ACA" w:rsidP="00AE1ACA">
      <w:pPr>
        <w:numPr>
          <w:ilvl w:val="0"/>
          <w:numId w:val="5"/>
        </w:numPr>
        <w:jc w:val="both"/>
        <w:rPr>
          <w:rFonts w:ascii="Arial" w:hAnsi="Arial" w:cs="Arial"/>
          <w:bCs/>
          <w:sz w:val="22"/>
          <w:szCs w:val="22"/>
          <w:lang w:val="es-PE"/>
        </w:rPr>
      </w:pPr>
      <w:r w:rsidRPr="00AE1ACA">
        <w:rPr>
          <w:rFonts w:ascii="Arial" w:hAnsi="Arial" w:cs="Arial"/>
          <w:bCs/>
          <w:sz w:val="22"/>
          <w:szCs w:val="22"/>
          <w:lang w:val="es-PE"/>
        </w:rPr>
        <w:t>Capacitación del personal técnico y de operaciones mediante simuladores prácticos.</w:t>
      </w:r>
    </w:p>
    <w:p w14:paraId="56DA1195" w14:textId="77777777" w:rsidR="009777CC" w:rsidRDefault="009777CC" w:rsidP="009777CC">
      <w:pPr>
        <w:jc w:val="both"/>
        <w:rPr>
          <w:rFonts w:ascii="Arial" w:hAnsi="Arial" w:cs="Arial"/>
          <w:bCs/>
          <w:sz w:val="22"/>
          <w:szCs w:val="22"/>
          <w:lang w:val="es-PE"/>
        </w:rPr>
      </w:pPr>
    </w:p>
    <w:p w14:paraId="0E2AFE17" w14:textId="333D7400" w:rsidR="009777CC" w:rsidRDefault="009777CC" w:rsidP="009777CC">
      <w:pPr>
        <w:jc w:val="both"/>
        <w:rPr>
          <w:rFonts w:ascii="Arial" w:hAnsi="Arial" w:cs="Arial"/>
          <w:bCs/>
          <w:sz w:val="22"/>
          <w:szCs w:val="22"/>
          <w:lang w:val="es-PE"/>
        </w:rPr>
      </w:pPr>
      <w:r w:rsidRPr="009777CC">
        <w:rPr>
          <w:rFonts w:ascii="Arial" w:hAnsi="Arial" w:cs="Arial"/>
          <w:i/>
          <w:iCs/>
          <w:sz w:val="22"/>
          <w:szCs w:val="22"/>
          <w:lang w:val="es-PE"/>
        </w:rPr>
        <w:t>Adecuación de la sala de control para disparo remoto:</w:t>
      </w:r>
      <w:r w:rsidRPr="009777CC">
        <w:rPr>
          <w:rFonts w:ascii="Arial" w:hAnsi="Arial" w:cs="Arial"/>
          <w:bCs/>
          <w:sz w:val="22"/>
          <w:szCs w:val="22"/>
          <w:lang w:val="es-PE"/>
        </w:rPr>
        <w:br/>
        <w:t>Se seleccionó un ambiente cerrado cercano al centro de monitoreo, el cual fue acondicionado con sistemas de seguridad, alimentación eléctrica estabilizada (UPS), red de datos dedicada y protección electromagnética. Se instaló el panel maestro de voladura, con acceso controlado mediante autenticación doble (clave dinámica + tarjeta magnética) y monitoreo en tiempo real.</w:t>
      </w:r>
    </w:p>
    <w:p w14:paraId="33940E74" w14:textId="44D97312" w:rsidR="00BF786B" w:rsidRDefault="009A0968" w:rsidP="009777CC">
      <w:pPr>
        <w:jc w:val="both"/>
        <w:rPr>
          <w:rFonts w:ascii="Arial" w:hAnsi="Arial" w:cs="Arial"/>
          <w:bCs/>
          <w:sz w:val="22"/>
          <w:szCs w:val="22"/>
          <w:lang w:val="es-PE"/>
        </w:rPr>
      </w:pPr>
      <w:r w:rsidRPr="009A0968">
        <w:rPr>
          <w:rFonts w:ascii="Arial" w:hAnsi="Arial" w:cs="Arial"/>
          <w:bCs/>
          <w:noProof/>
          <w:sz w:val="22"/>
          <w:szCs w:val="22"/>
        </w:rPr>
        <w:drawing>
          <wp:anchor distT="0" distB="0" distL="114300" distR="114300" simplePos="0" relativeHeight="251670528" behindDoc="1" locked="0" layoutInCell="1" allowOverlap="1" wp14:anchorId="101B27E9" wp14:editId="5AFA9DA9">
            <wp:simplePos x="0" y="0"/>
            <wp:positionH relativeFrom="column">
              <wp:posOffset>-37710</wp:posOffset>
            </wp:positionH>
            <wp:positionV relativeFrom="paragraph">
              <wp:posOffset>293</wp:posOffset>
            </wp:positionV>
            <wp:extent cx="3166110" cy="1056005"/>
            <wp:effectExtent l="0" t="0" r="0" b="0"/>
            <wp:wrapNone/>
            <wp:docPr id="7" name="Imagen 6" descr="Imagen que contiene persona, interior, hombre, parado&#10;&#10;El contenido generado por IA puede ser incorrecto.">
              <a:extLst xmlns:a="http://schemas.openxmlformats.org/drawingml/2006/main">
                <a:ext uri="{FF2B5EF4-FFF2-40B4-BE49-F238E27FC236}">
                  <a16:creationId xmlns:a16="http://schemas.microsoft.com/office/drawing/2014/main" id="{50968A33-0784-B4D9-2B8B-98DB1C0DF98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6" descr="Imagen que contiene persona, interior, hombre, parado&#10;&#10;El contenido generado por IA puede ser incorrecto.">
                      <a:extLst>
                        <a:ext uri="{FF2B5EF4-FFF2-40B4-BE49-F238E27FC236}">
                          <a16:creationId xmlns:a16="http://schemas.microsoft.com/office/drawing/2014/main" id="{50968A33-0784-B4D9-2B8B-98DB1C0DF98F}"/>
                        </a:ext>
                      </a:extLst>
                    </pic:cNvPr>
                    <pic:cNvPicPr>
                      <a:picLocks noChangeAspect="1"/>
                    </pic:cNvPicPr>
                  </pic:nvPicPr>
                  <pic:blipFill>
                    <a:blip r:embed="rId32">
                      <a:extLst>
                        <a:ext uri="{28A0092B-C50C-407E-A947-70E740481C1C}">
                          <a14:useLocalDpi xmlns:a14="http://schemas.microsoft.com/office/drawing/2010/main" val="0"/>
                        </a:ext>
                      </a:extLst>
                    </a:blip>
                    <a:stretch>
                      <a:fillRect/>
                    </a:stretch>
                  </pic:blipFill>
                  <pic:spPr>
                    <a:xfrm>
                      <a:off x="0" y="0"/>
                      <a:ext cx="3166110" cy="1056005"/>
                    </a:xfrm>
                    <a:prstGeom prst="rect">
                      <a:avLst/>
                    </a:prstGeom>
                  </pic:spPr>
                </pic:pic>
              </a:graphicData>
            </a:graphic>
          </wp:anchor>
        </w:drawing>
      </w:r>
    </w:p>
    <w:p w14:paraId="5881DE7E" w14:textId="3815062C" w:rsidR="00C00BEB" w:rsidRDefault="00C00BEB" w:rsidP="009777CC">
      <w:pPr>
        <w:jc w:val="both"/>
        <w:rPr>
          <w:rFonts w:ascii="Arial" w:hAnsi="Arial" w:cs="Arial"/>
          <w:bCs/>
          <w:sz w:val="22"/>
          <w:szCs w:val="22"/>
          <w:lang w:val="es-PE"/>
        </w:rPr>
      </w:pPr>
    </w:p>
    <w:p w14:paraId="382B2CF4" w14:textId="31E44490" w:rsidR="009A0968" w:rsidRDefault="009A0968" w:rsidP="009777CC">
      <w:pPr>
        <w:jc w:val="both"/>
        <w:rPr>
          <w:rFonts w:ascii="Arial" w:hAnsi="Arial" w:cs="Arial"/>
          <w:bCs/>
          <w:sz w:val="22"/>
          <w:szCs w:val="22"/>
          <w:lang w:val="es-PE"/>
        </w:rPr>
      </w:pPr>
    </w:p>
    <w:p w14:paraId="08EC2843" w14:textId="6F1A7C1D" w:rsidR="009A0968" w:rsidRDefault="009A0968" w:rsidP="009777CC">
      <w:pPr>
        <w:jc w:val="both"/>
        <w:rPr>
          <w:rFonts w:ascii="Arial" w:hAnsi="Arial" w:cs="Arial"/>
          <w:bCs/>
          <w:sz w:val="22"/>
          <w:szCs w:val="22"/>
          <w:lang w:val="es-PE"/>
        </w:rPr>
      </w:pPr>
    </w:p>
    <w:p w14:paraId="02F4F12F" w14:textId="74E8C1DA" w:rsidR="009A0968" w:rsidRDefault="009A0968" w:rsidP="009777CC">
      <w:pPr>
        <w:jc w:val="both"/>
        <w:rPr>
          <w:rFonts w:ascii="Arial" w:hAnsi="Arial" w:cs="Arial"/>
          <w:bCs/>
          <w:sz w:val="22"/>
          <w:szCs w:val="22"/>
          <w:lang w:val="es-PE"/>
        </w:rPr>
      </w:pPr>
    </w:p>
    <w:p w14:paraId="5530A3DF" w14:textId="432C5A8A" w:rsidR="009A0968" w:rsidRDefault="009A0968" w:rsidP="009777CC">
      <w:pPr>
        <w:jc w:val="both"/>
        <w:rPr>
          <w:rFonts w:ascii="Arial" w:hAnsi="Arial" w:cs="Arial"/>
          <w:bCs/>
          <w:sz w:val="22"/>
          <w:szCs w:val="22"/>
          <w:lang w:val="es-PE"/>
        </w:rPr>
      </w:pPr>
    </w:p>
    <w:p w14:paraId="44976D74" w14:textId="09C11873" w:rsidR="009A0968" w:rsidRDefault="009A0968" w:rsidP="009777CC">
      <w:pPr>
        <w:jc w:val="both"/>
        <w:rPr>
          <w:rFonts w:ascii="Arial" w:hAnsi="Arial" w:cs="Arial"/>
          <w:bCs/>
          <w:sz w:val="22"/>
          <w:szCs w:val="22"/>
          <w:lang w:val="es-PE"/>
        </w:rPr>
      </w:pPr>
      <w:r w:rsidRPr="009A0968">
        <w:rPr>
          <w:rFonts w:ascii="Arial" w:hAnsi="Arial" w:cs="Arial"/>
          <w:bCs/>
          <w:noProof/>
          <w:sz w:val="22"/>
          <w:szCs w:val="22"/>
        </w:rPr>
        <w:drawing>
          <wp:anchor distT="0" distB="0" distL="114300" distR="114300" simplePos="0" relativeHeight="251668480" behindDoc="1" locked="0" layoutInCell="1" allowOverlap="1" wp14:anchorId="631AF9BF" wp14:editId="662D4000">
            <wp:simplePos x="0" y="0"/>
            <wp:positionH relativeFrom="column">
              <wp:posOffset>-7913</wp:posOffset>
            </wp:positionH>
            <wp:positionV relativeFrom="paragraph">
              <wp:posOffset>86165</wp:posOffset>
            </wp:positionV>
            <wp:extent cx="1541047" cy="882650"/>
            <wp:effectExtent l="0" t="0" r="2540" b="0"/>
            <wp:wrapNone/>
            <wp:docPr id="15" name="Imagen 14">
              <a:extLst xmlns:a="http://schemas.openxmlformats.org/drawingml/2006/main">
                <a:ext uri="{FF2B5EF4-FFF2-40B4-BE49-F238E27FC236}">
                  <a16:creationId xmlns:a16="http://schemas.microsoft.com/office/drawing/2014/main" id="{3DA943B1-99AE-233A-8C6C-CE200231EAC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4">
                      <a:extLst>
                        <a:ext uri="{FF2B5EF4-FFF2-40B4-BE49-F238E27FC236}">
                          <a16:creationId xmlns:a16="http://schemas.microsoft.com/office/drawing/2014/main" id="{3DA943B1-99AE-233A-8C6C-CE200231EAC6}"/>
                        </a:ext>
                      </a:extLst>
                    </pic:cNvPr>
                    <pic:cNvPicPr>
                      <a:picLocks noChangeAspect="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1542350" cy="883397"/>
                    </a:xfrm>
                    <a:prstGeom prst="rect">
                      <a:avLst/>
                    </a:prstGeom>
                  </pic:spPr>
                </pic:pic>
              </a:graphicData>
            </a:graphic>
            <wp14:sizeRelH relativeFrom="margin">
              <wp14:pctWidth>0</wp14:pctWidth>
            </wp14:sizeRelH>
            <wp14:sizeRelV relativeFrom="margin">
              <wp14:pctHeight>0</wp14:pctHeight>
            </wp14:sizeRelV>
          </wp:anchor>
        </w:drawing>
      </w:r>
      <w:r w:rsidRPr="009A0968">
        <w:rPr>
          <w:rFonts w:ascii="Arial" w:hAnsi="Arial" w:cs="Arial"/>
          <w:bCs/>
          <w:noProof/>
          <w:sz w:val="22"/>
          <w:szCs w:val="22"/>
        </w:rPr>
        <w:drawing>
          <wp:anchor distT="0" distB="0" distL="114300" distR="114300" simplePos="0" relativeHeight="251669504" behindDoc="1" locked="0" layoutInCell="1" allowOverlap="1" wp14:anchorId="25DC2DAE" wp14:editId="0581C706">
            <wp:simplePos x="0" y="0"/>
            <wp:positionH relativeFrom="margin">
              <wp:posOffset>4948946</wp:posOffset>
            </wp:positionH>
            <wp:positionV relativeFrom="paragraph">
              <wp:posOffset>41421</wp:posOffset>
            </wp:positionV>
            <wp:extent cx="1594485" cy="944880"/>
            <wp:effectExtent l="0" t="0" r="5715" b="7620"/>
            <wp:wrapNone/>
            <wp:docPr id="3" name="Imagen 2" descr="Una computadora en una mesa&#10;&#10;El contenido generado por IA puede ser incorrecto.">
              <a:extLst xmlns:a="http://schemas.openxmlformats.org/drawingml/2006/main">
                <a:ext uri="{FF2B5EF4-FFF2-40B4-BE49-F238E27FC236}">
                  <a16:creationId xmlns:a16="http://schemas.microsoft.com/office/drawing/2014/main" id="{C69E890A-8BCA-688B-2AFB-9E8A01A4A5D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Una computadora en una mesa&#10;&#10;El contenido generado por IA puede ser incorrecto.">
                      <a:extLst>
                        <a:ext uri="{FF2B5EF4-FFF2-40B4-BE49-F238E27FC236}">
                          <a16:creationId xmlns:a16="http://schemas.microsoft.com/office/drawing/2014/main" id="{C69E890A-8BCA-688B-2AFB-9E8A01A4A5D9}"/>
                        </a:ext>
                      </a:extLst>
                    </pic:cNvPr>
                    <pic:cNvPicPr>
                      <a:picLocks noChangeAspect="1"/>
                    </pic:cNvPicPr>
                  </pic:nvPicPr>
                  <pic:blipFill>
                    <a:blip r:embed="rId34" cstate="print">
                      <a:extLst>
                        <a:ext uri="{28A0092B-C50C-407E-A947-70E740481C1C}">
                          <a14:useLocalDpi xmlns:a14="http://schemas.microsoft.com/office/drawing/2010/main" val="0"/>
                        </a:ext>
                      </a:extLst>
                    </a:blip>
                    <a:srcRect t="-3874" b="12149"/>
                    <a:stretch>
                      <a:fillRect/>
                    </a:stretch>
                  </pic:blipFill>
                  <pic:spPr>
                    <a:xfrm>
                      <a:off x="0" y="0"/>
                      <a:ext cx="1594485" cy="944880"/>
                    </a:xfrm>
                    <a:prstGeom prst="rect">
                      <a:avLst/>
                    </a:prstGeom>
                  </pic:spPr>
                </pic:pic>
              </a:graphicData>
            </a:graphic>
            <wp14:sizeRelH relativeFrom="margin">
              <wp14:pctWidth>0</wp14:pctWidth>
            </wp14:sizeRelH>
            <wp14:sizeRelV relativeFrom="margin">
              <wp14:pctHeight>0</wp14:pctHeight>
            </wp14:sizeRelV>
          </wp:anchor>
        </w:drawing>
      </w:r>
    </w:p>
    <w:p w14:paraId="6D5E5B0F" w14:textId="4020DD14" w:rsidR="009A0968" w:rsidRDefault="009A0968" w:rsidP="009777CC">
      <w:pPr>
        <w:jc w:val="both"/>
        <w:rPr>
          <w:rFonts w:ascii="Arial" w:hAnsi="Arial" w:cs="Arial"/>
          <w:bCs/>
          <w:sz w:val="22"/>
          <w:szCs w:val="22"/>
          <w:lang w:val="es-PE"/>
        </w:rPr>
      </w:pPr>
    </w:p>
    <w:p w14:paraId="1BD63046" w14:textId="0D24221B" w:rsidR="009A0968" w:rsidRDefault="009A0968" w:rsidP="009777CC">
      <w:pPr>
        <w:jc w:val="both"/>
        <w:rPr>
          <w:rFonts w:ascii="Arial" w:hAnsi="Arial" w:cs="Arial"/>
          <w:bCs/>
          <w:sz w:val="22"/>
          <w:szCs w:val="22"/>
          <w:lang w:val="es-PE"/>
        </w:rPr>
      </w:pPr>
    </w:p>
    <w:p w14:paraId="115DD603" w14:textId="293785DB" w:rsidR="009A0968" w:rsidRDefault="009A0968" w:rsidP="009777CC">
      <w:pPr>
        <w:jc w:val="both"/>
        <w:rPr>
          <w:rFonts w:ascii="Arial" w:hAnsi="Arial" w:cs="Arial"/>
          <w:bCs/>
          <w:sz w:val="22"/>
          <w:szCs w:val="22"/>
          <w:lang w:val="es-PE"/>
        </w:rPr>
      </w:pPr>
    </w:p>
    <w:p w14:paraId="77AE47F6" w14:textId="54B5FAF4" w:rsidR="009A0968" w:rsidRDefault="009A0968" w:rsidP="009777CC">
      <w:pPr>
        <w:jc w:val="both"/>
        <w:rPr>
          <w:rFonts w:ascii="Arial" w:hAnsi="Arial" w:cs="Arial"/>
          <w:bCs/>
          <w:sz w:val="22"/>
          <w:szCs w:val="22"/>
          <w:lang w:val="es-PE"/>
        </w:rPr>
      </w:pPr>
    </w:p>
    <w:p w14:paraId="7D5D45A5" w14:textId="17954E87" w:rsidR="009A0968" w:rsidRDefault="009A0968" w:rsidP="009777CC">
      <w:pPr>
        <w:jc w:val="both"/>
        <w:rPr>
          <w:rFonts w:ascii="Arial" w:hAnsi="Arial" w:cs="Arial"/>
          <w:bCs/>
          <w:sz w:val="22"/>
          <w:szCs w:val="22"/>
          <w:lang w:val="es-PE"/>
        </w:rPr>
      </w:pPr>
    </w:p>
    <w:p w14:paraId="57AE8F41" w14:textId="77777777" w:rsidR="009A0968" w:rsidRDefault="009A0968" w:rsidP="009777CC">
      <w:pPr>
        <w:jc w:val="both"/>
        <w:rPr>
          <w:rFonts w:ascii="Arial" w:hAnsi="Arial" w:cs="Arial"/>
          <w:bCs/>
          <w:sz w:val="22"/>
          <w:szCs w:val="22"/>
          <w:lang w:val="es-PE"/>
        </w:rPr>
      </w:pPr>
    </w:p>
    <w:p w14:paraId="69657B8F" w14:textId="2A5BC294" w:rsidR="009A0968" w:rsidRDefault="009A0968" w:rsidP="009A0968">
      <w:pPr>
        <w:jc w:val="both"/>
        <w:rPr>
          <w:rFonts w:ascii="Arial" w:hAnsi="Arial" w:cs="Arial"/>
          <w:bCs/>
          <w:sz w:val="22"/>
          <w:szCs w:val="22"/>
          <w:lang w:val="es-PE"/>
        </w:rPr>
      </w:pPr>
      <w:r>
        <w:rPr>
          <w:rFonts w:ascii="Arial" w:hAnsi="Arial" w:cs="Arial"/>
          <w:bCs/>
          <w:sz w:val="22"/>
          <w:szCs w:val="22"/>
          <w:lang w:val="es-PE"/>
        </w:rPr>
        <w:t>Figura 12. Adecuación sala de control de voladura centralizada oficinas de P&amp;V superficie.</w:t>
      </w:r>
    </w:p>
    <w:p w14:paraId="37D6B95D" w14:textId="76EFC6F8" w:rsidR="009A0968" w:rsidRDefault="009A0968" w:rsidP="009777CC">
      <w:pPr>
        <w:jc w:val="both"/>
        <w:rPr>
          <w:rFonts w:ascii="Arial" w:hAnsi="Arial" w:cs="Arial"/>
          <w:bCs/>
          <w:sz w:val="22"/>
          <w:szCs w:val="22"/>
          <w:lang w:val="es-PE"/>
        </w:rPr>
      </w:pPr>
    </w:p>
    <w:p w14:paraId="13E2423A" w14:textId="6DA9DE39" w:rsidR="009A0968" w:rsidRDefault="002E4215" w:rsidP="009777CC">
      <w:pPr>
        <w:jc w:val="both"/>
        <w:rPr>
          <w:rFonts w:ascii="Arial" w:hAnsi="Arial" w:cs="Arial"/>
          <w:i/>
          <w:iCs/>
          <w:sz w:val="22"/>
          <w:szCs w:val="22"/>
          <w:lang w:val="es-PE"/>
        </w:rPr>
      </w:pPr>
      <w:r w:rsidRPr="002E4215">
        <w:rPr>
          <w:rFonts w:ascii="Arial" w:hAnsi="Arial" w:cs="Arial"/>
          <w:i/>
          <w:iCs/>
          <w:sz w:val="22"/>
          <w:szCs w:val="22"/>
          <w:lang w:val="es-PE"/>
        </w:rPr>
        <w:t>Tendido e integración de líneas de voladura hacia unidades de disparo</w:t>
      </w:r>
      <w:r w:rsidR="009777CC" w:rsidRPr="009777CC">
        <w:rPr>
          <w:rFonts w:ascii="Arial" w:hAnsi="Arial" w:cs="Arial"/>
          <w:i/>
          <w:iCs/>
          <w:sz w:val="22"/>
          <w:szCs w:val="22"/>
          <w:lang w:val="es-PE"/>
        </w:rPr>
        <w:t>:</w:t>
      </w:r>
    </w:p>
    <w:p w14:paraId="226266E3" w14:textId="6709B30B" w:rsidR="009777CC" w:rsidRDefault="002E4215" w:rsidP="009777CC">
      <w:pPr>
        <w:jc w:val="both"/>
        <w:rPr>
          <w:rFonts w:ascii="Arial" w:hAnsi="Arial" w:cs="Arial"/>
          <w:bCs/>
          <w:sz w:val="22"/>
          <w:szCs w:val="22"/>
          <w:lang w:val="es-PE"/>
        </w:rPr>
      </w:pPr>
      <w:r w:rsidRPr="002E4215">
        <w:rPr>
          <w:rFonts w:ascii="Arial" w:hAnsi="Arial" w:cs="Arial"/>
          <w:bCs/>
          <w:sz w:val="22"/>
          <w:szCs w:val="22"/>
          <w:lang w:val="es-PE"/>
        </w:rPr>
        <w:t>Desde los frentes activos de la zona baja e intermedia, hacia los niveles estratégicos de ubicación de las unidades de disparo como NV 3922, NV 4022, NV3986). Estas unidades, con protección IP 68 las protege contra polvo y humedad, se ubicaron estratégicamente en zonas seguras dentro del circuito de producción. Cada línea fue codificada y rotulada, además de la diferenciación clara de color de cable, asegurando trazabilidad y evitando interferencias cruzadas.</w:t>
      </w:r>
    </w:p>
    <w:p w14:paraId="040A3162" w14:textId="77777777" w:rsidR="00BA001A" w:rsidRDefault="00BA001A" w:rsidP="009777CC">
      <w:pPr>
        <w:jc w:val="both"/>
        <w:rPr>
          <w:rFonts w:ascii="Arial" w:hAnsi="Arial" w:cs="Arial"/>
          <w:bCs/>
          <w:sz w:val="22"/>
          <w:szCs w:val="22"/>
          <w:lang w:val="es-PE"/>
        </w:rPr>
      </w:pPr>
    </w:p>
    <w:p w14:paraId="47FBC8C1" w14:textId="476BA731" w:rsidR="00BA001A" w:rsidRDefault="00BA001A" w:rsidP="009777CC">
      <w:pPr>
        <w:jc w:val="both"/>
        <w:rPr>
          <w:rFonts w:ascii="Arial" w:hAnsi="Arial" w:cs="Arial"/>
          <w:bCs/>
          <w:sz w:val="22"/>
          <w:szCs w:val="22"/>
          <w:lang w:val="es-PE"/>
        </w:rPr>
      </w:pPr>
      <w:r>
        <w:rPr>
          <w:noProof/>
        </w:rPr>
        <w:drawing>
          <wp:inline distT="0" distB="0" distL="0" distR="0" wp14:anchorId="07F9E9FB" wp14:editId="60B1E384">
            <wp:extent cx="3166110" cy="1660525"/>
            <wp:effectExtent l="0" t="0" r="0" b="0"/>
            <wp:docPr id="86111703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1117035" name=""/>
                    <pic:cNvPicPr/>
                  </pic:nvPicPr>
                  <pic:blipFill>
                    <a:blip r:embed="rId35"/>
                    <a:stretch>
                      <a:fillRect/>
                    </a:stretch>
                  </pic:blipFill>
                  <pic:spPr>
                    <a:xfrm>
                      <a:off x="0" y="0"/>
                      <a:ext cx="3166110" cy="1660525"/>
                    </a:xfrm>
                    <a:prstGeom prst="rect">
                      <a:avLst/>
                    </a:prstGeom>
                  </pic:spPr>
                </pic:pic>
              </a:graphicData>
            </a:graphic>
          </wp:inline>
        </w:drawing>
      </w:r>
    </w:p>
    <w:p w14:paraId="6892DE70" w14:textId="77777777" w:rsidR="009816B1" w:rsidRDefault="009816B1" w:rsidP="00730EF8">
      <w:pPr>
        <w:jc w:val="both"/>
        <w:rPr>
          <w:rFonts w:ascii="Arial" w:hAnsi="Arial" w:cs="Arial"/>
          <w:bCs/>
          <w:sz w:val="22"/>
          <w:szCs w:val="22"/>
          <w:lang w:val="es-PE"/>
        </w:rPr>
      </w:pPr>
    </w:p>
    <w:p w14:paraId="05DFE355" w14:textId="5415EF87" w:rsidR="00730EF8" w:rsidRDefault="00730EF8" w:rsidP="00730EF8">
      <w:pPr>
        <w:jc w:val="both"/>
        <w:rPr>
          <w:rFonts w:ascii="Arial" w:hAnsi="Arial" w:cs="Arial"/>
          <w:bCs/>
          <w:sz w:val="22"/>
          <w:szCs w:val="22"/>
          <w:lang w:val="es-PE"/>
        </w:rPr>
      </w:pPr>
      <w:r>
        <w:rPr>
          <w:rFonts w:ascii="Arial" w:hAnsi="Arial" w:cs="Arial"/>
          <w:bCs/>
          <w:sz w:val="22"/>
          <w:szCs w:val="22"/>
          <w:lang w:val="es-PE"/>
        </w:rPr>
        <w:t>Figura 13. Se ubicación BCU (unidades de voladura remota en puntos intermedios y zona norte).</w:t>
      </w:r>
    </w:p>
    <w:p w14:paraId="1457BD72" w14:textId="77777777" w:rsidR="00C00BEB" w:rsidRDefault="00C00BEB" w:rsidP="009777CC">
      <w:pPr>
        <w:jc w:val="both"/>
        <w:rPr>
          <w:rFonts w:ascii="Arial" w:hAnsi="Arial" w:cs="Arial"/>
          <w:bCs/>
          <w:sz w:val="22"/>
          <w:szCs w:val="22"/>
          <w:lang w:val="es-PE"/>
        </w:rPr>
      </w:pPr>
    </w:p>
    <w:p w14:paraId="4B6161E8" w14:textId="21AB1894" w:rsidR="00BA001A" w:rsidRDefault="009777CC" w:rsidP="003956BE">
      <w:pPr>
        <w:jc w:val="both"/>
        <w:rPr>
          <w:rFonts w:ascii="Arial" w:hAnsi="Arial" w:cs="Arial"/>
          <w:bCs/>
          <w:sz w:val="22"/>
          <w:szCs w:val="22"/>
          <w:lang w:val="es-PE"/>
        </w:rPr>
      </w:pPr>
      <w:r w:rsidRPr="009777CC">
        <w:rPr>
          <w:rFonts w:ascii="Arial" w:hAnsi="Arial" w:cs="Arial"/>
          <w:i/>
          <w:iCs/>
          <w:sz w:val="22"/>
          <w:szCs w:val="22"/>
          <w:lang w:val="es-PE"/>
        </w:rPr>
        <w:t>Validación de continuidad y redundancia de señal:</w:t>
      </w:r>
      <w:r w:rsidRPr="009777CC">
        <w:rPr>
          <w:rFonts w:ascii="Arial" w:hAnsi="Arial" w:cs="Arial"/>
          <w:bCs/>
          <w:sz w:val="22"/>
          <w:szCs w:val="22"/>
          <w:lang w:val="es-PE"/>
        </w:rPr>
        <w:br/>
      </w:r>
      <w:r w:rsidR="002E4215" w:rsidRPr="002E4215">
        <w:rPr>
          <w:rFonts w:ascii="Arial" w:hAnsi="Arial" w:cs="Arial"/>
          <w:bCs/>
          <w:sz w:val="22"/>
          <w:szCs w:val="22"/>
          <w:lang w:val="es-PE"/>
        </w:rPr>
        <w:t>Se realizaron pruebas sistemáticas de señal desde los detonadores hacia la unidad de disparo y, posteriormente, hacia la sala de control y disparo centralizado. La validación incluyó la simulación de fallas en la red primaria (fibra óptica) para activar el plan de contingencia, el cual contempla la activación de voladuras locales o temporizadas. Además, en caso de falla en la energización de las unidades de disparo, se activan de inmediato las baterías de respaldo con una autonomía de 24 horas. Las pruebas se llevaron a cabo en diferentes horarios y profundidades, garantizando la robustez del sistema.</w:t>
      </w:r>
    </w:p>
    <w:p w14:paraId="2D7B2B54" w14:textId="24B0F201" w:rsidR="009777CC" w:rsidRDefault="009777CC" w:rsidP="003956BE">
      <w:pPr>
        <w:jc w:val="both"/>
        <w:rPr>
          <w:rFonts w:ascii="Arial" w:hAnsi="Arial" w:cs="Arial"/>
          <w:bCs/>
          <w:sz w:val="22"/>
          <w:szCs w:val="22"/>
          <w:lang w:val="es-PE"/>
        </w:rPr>
      </w:pPr>
      <w:r w:rsidRPr="009777CC">
        <w:rPr>
          <w:rFonts w:ascii="Arial" w:hAnsi="Arial" w:cs="Arial"/>
          <w:i/>
          <w:iCs/>
          <w:sz w:val="22"/>
          <w:szCs w:val="22"/>
          <w:lang w:val="es-PE"/>
        </w:rPr>
        <w:lastRenderedPageBreak/>
        <w:t>Integración con software de programación y simulación:</w:t>
      </w:r>
      <w:r w:rsidRPr="009777CC">
        <w:rPr>
          <w:rFonts w:ascii="Arial" w:hAnsi="Arial" w:cs="Arial"/>
          <w:bCs/>
          <w:sz w:val="22"/>
          <w:szCs w:val="22"/>
          <w:lang w:val="es-PE"/>
        </w:rPr>
        <w:br/>
      </w:r>
      <w:r w:rsidR="004D557E" w:rsidRPr="004D557E">
        <w:rPr>
          <w:rFonts w:ascii="Arial" w:hAnsi="Arial" w:cs="Arial"/>
          <w:bCs/>
          <w:sz w:val="22"/>
          <w:szCs w:val="22"/>
          <w:lang w:val="es-PE"/>
        </w:rPr>
        <w:t>Se instaló e integró el software de programación electrónica que permite diseñar secuencias de retardo personalizadas, simular el comportamiento del disparo y verificar posibles errores antes de ejecutar. Esto permitió a los ingenieros cargar mallas desde el software de diseño al sistema de voladura, evitando errores manuales y acelerando la configuración.</w:t>
      </w:r>
    </w:p>
    <w:p w14:paraId="45F97B8A" w14:textId="77777777" w:rsidR="00BA001A" w:rsidRDefault="00BA001A" w:rsidP="003956BE">
      <w:pPr>
        <w:jc w:val="both"/>
        <w:rPr>
          <w:rFonts w:ascii="Arial" w:hAnsi="Arial" w:cs="Arial"/>
          <w:bCs/>
          <w:sz w:val="22"/>
          <w:szCs w:val="22"/>
          <w:lang w:val="es-PE"/>
        </w:rPr>
      </w:pPr>
    </w:p>
    <w:p w14:paraId="572BD3D8" w14:textId="14B3435B" w:rsidR="00BA001A" w:rsidRPr="009777CC" w:rsidRDefault="009816B1" w:rsidP="003956BE">
      <w:pPr>
        <w:jc w:val="both"/>
        <w:rPr>
          <w:rFonts w:ascii="Arial" w:hAnsi="Arial" w:cs="Arial"/>
          <w:bCs/>
          <w:sz w:val="22"/>
          <w:szCs w:val="22"/>
          <w:lang w:val="es-PE"/>
        </w:rPr>
      </w:pPr>
      <w:r>
        <w:rPr>
          <w:noProof/>
        </w:rPr>
        <w:drawing>
          <wp:inline distT="0" distB="0" distL="0" distR="0" wp14:anchorId="3C2BB57A" wp14:editId="057F9A15">
            <wp:extent cx="3166110" cy="2127739"/>
            <wp:effectExtent l="0" t="0" r="0" b="6350"/>
            <wp:docPr id="12838757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3875753" name=""/>
                    <pic:cNvPicPr/>
                  </pic:nvPicPr>
                  <pic:blipFill>
                    <a:blip r:embed="rId36"/>
                    <a:stretch>
                      <a:fillRect/>
                    </a:stretch>
                  </pic:blipFill>
                  <pic:spPr>
                    <a:xfrm>
                      <a:off x="0" y="0"/>
                      <a:ext cx="3171821" cy="2131577"/>
                    </a:xfrm>
                    <a:prstGeom prst="rect">
                      <a:avLst/>
                    </a:prstGeom>
                  </pic:spPr>
                </pic:pic>
              </a:graphicData>
            </a:graphic>
          </wp:inline>
        </w:drawing>
      </w:r>
    </w:p>
    <w:p w14:paraId="141A7705" w14:textId="0FDD6016" w:rsidR="00C00BEB" w:rsidRDefault="004E318E" w:rsidP="003956BE">
      <w:pPr>
        <w:jc w:val="both"/>
        <w:rPr>
          <w:rFonts w:ascii="Arial" w:hAnsi="Arial" w:cs="Arial"/>
          <w:bCs/>
          <w:sz w:val="22"/>
          <w:szCs w:val="22"/>
          <w:lang w:val="es-PE"/>
        </w:rPr>
      </w:pPr>
      <w:r>
        <w:rPr>
          <w:noProof/>
        </w:rPr>
        <w:drawing>
          <wp:anchor distT="0" distB="0" distL="114300" distR="114300" simplePos="0" relativeHeight="251681792" behindDoc="1" locked="0" layoutInCell="1" allowOverlap="1" wp14:anchorId="3F93800F" wp14:editId="4809EBA1">
            <wp:simplePos x="0" y="0"/>
            <wp:positionH relativeFrom="margin">
              <wp:align>left</wp:align>
            </wp:positionH>
            <wp:positionV relativeFrom="paragraph">
              <wp:posOffset>156845</wp:posOffset>
            </wp:positionV>
            <wp:extent cx="3288030" cy="1965960"/>
            <wp:effectExtent l="0" t="0" r="7620" b="0"/>
            <wp:wrapNone/>
            <wp:docPr id="489764226" name="Imagen 1" descr="Una captura de pantalla de un celular con la imagen de una caricatur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764226" name="Imagen 1" descr="Una captura de pantalla de un celular con la imagen de una caricatura&#10;&#10;El contenido generado por IA puede ser incorrecto."/>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288030" cy="1965960"/>
                    </a:xfrm>
                    <a:prstGeom prst="rect">
                      <a:avLst/>
                    </a:prstGeom>
                  </pic:spPr>
                </pic:pic>
              </a:graphicData>
            </a:graphic>
            <wp14:sizeRelV relativeFrom="margin">
              <wp14:pctHeight>0</wp14:pctHeight>
            </wp14:sizeRelV>
          </wp:anchor>
        </w:drawing>
      </w:r>
    </w:p>
    <w:p w14:paraId="1CE511E3" w14:textId="1594FDE8" w:rsidR="009816B1" w:rsidRDefault="009816B1" w:rsidP="003956BE">
      <w:pPr>
        <w:jc w:val="both"/>
        <w:rPr>
          <w:rFonts w:ascii="Arial" w:hAnsi="Arial" w:cs="Arial"/>
          <w:bCs/>
          <w:sz w:val="22"/>
          <w:szCs w:val="22"/>
          <w:lang w:val="es-PE"/>
        </w:rPr>
      </w:pPr>
    </w:p>
    <w:p w14:paraId="202E9924" w14:textId="77777777" w:rsidR="004D557E" w:rsidRDefault="004D557E" w:rsidP="003956BE">
      <w:pPr>
        <w:jc w:val="both"/>
        <w:rPr>
          <w:rFonts w:ascii="Arial" w:hAnsi="Arial" w:cs="Arial"/>
          <w:bCs/>
          <w:sz w:val="22"/>
          <w:szCs w:val="22"/>
          <w:lang w:val="es-PE"/>
        </w:rPr>
      </w:pPr>
    </w:p>
    <w:p w14:paraId="19E6E3AC" w14:textId="77777777" w:rsidR="004E318E" w:rsidRDefault="004E318E" w:rsidP="003956BE">
      <w:pPr>
        <w:jc w:val="both"/>
        <w:rPr>
          <w:rFonts w:ascii="Arial" w:hAnsi="Arial" w:cs="Arial"/>
          <w:bCs/>
          <w:sz w:val="22"/>
          <w:szCs w:val="22"/>
          <w:lang w:val="es-PE"/>
        </w:rPr>
      </w:pPr>
    </w:p>
    <w:p w14:paraId="5776B9BC" w14:textId="77777777" w:rsidR="004E318E" w:rsidRDefault="004E318E" w:rsidP="003956BE">
      <w:pPr>
        <w:jc w:val="both"/>
        <w:rPr>
          <w:rFonts w:ascii="Arial" w:hAnsi="Arial" w:cs="Arial"/>
          <w:bCs/>
          <w:sz w:val="22"/>
          <w:szCs w:val="22"/>
          <w:lang w:val="es-PE"/>
        </w:rPr>
      </w:pPr>
    </w:p>
    <w:p w14:paraId="6D04F8B7" w14:textId="77777777" w:rsidR="004E318E" w:rsidRDefault="004E318E" w:rsidP="003956BE">
      <w:pPr>
        <w:jc w:val="both"/>
        <w:rPr>
          <w:rFonts w:ascii="Arial" w:hAnsi="Arial" w:cs="Arial"/>
          <w:bCs/>
          <w:sz w:val="22"/>
          <w:szCs w:val="22"/>
          <w:lang w:val="es-PE"/>
        </w:rPr>
      </w:pPr>
    </w:p>
    <w:p w14:paraId="441C7373" w14:textId="77777777" w:rsidR="004E318E" w:rsidRDefault="004E318E" w:rsidP="003956BE">
      <w:pPr>
        <w:jc w:val="both"/>
        <w:rPr>
          <w:rFonts w:ascii="Arial" w:hAnsi="Arial" w:cs="Arial"/>
          <w:bCs/>
          <w:sz w:val="22"/>
          <w:szCs w:val="22"/>
          <w:lang w:val="es-PE"/>
        </w:rPr>
      </w:pPr>
    </w:p>
    <w:p w14:paraId="35592077" w14:textId="77777777" w:rsidR="004E318E" w:rsidRDefault="004E318E" w:rsidP="003956BE">
      <w:pPr>
        <w:jc w:val="both"/>
        <w:rPr>
          <w:rFonts w:ascii="Arial" w:hAnsi="Arial" w:cs="Arial"/>
          <w:bCs/>
          <w:sz w:val="22"/>
          <w:szCs w:val="22"/>
          <w:lang w:val="es-PE"/>
        </w:rPr>
      </w:pPr>
    </w:p>
    <w:p w14:paraId="13D1AB51" w14:textId="77777777" w:rsidR="004E318E" w:rsidRDefault="004E318E" w:rsidP="003956BE">
      <w:pPr>
        <w:jc w:val="both"/>
        <w:rPr>
          <w:rFonts w:ascii="Arial" w:hAnsi="Arial" w:cs="Arial"/>
          <w:bCs/>
          <w:sz w:val="22"/>
          <w:szCs w:val="22"/>
          <w:lang w:val="es-PE"/>
        </w:rPr>
      </w:pPr>
    </w:p>
    <w:p w14:paraId="1372A99C" w14:textId="77777777" w:rsidR="004E318E" w:rsidRDefault="004E318E" w:rsidP="003956BE">
      <w:pPr>
        <w:jc w:val="both"/>
        <w:rPr>
          <w:rFonts w:ascii="Arial" w:hAnsi="Arial" w:cs="Arial"/>
          <w:bCs/>
          <w:sz w:val="22"/>
          <w:szCs w:val="22"/>
          <w:lang w:val="es-PE"/>
        </w:rPr>
      </w:pPr>
    </w:p>
    <w:p w14:paraId="56056C0F" w14:textId="77777777" w:rsidR="004E318E" w:rsidRDefault="004E318E" w:rsidP="003956BE">
      <w:pPr>
        <w:jc w:val="both"/>
        <w:rPr>
          <w:rFonts w:ascii="Arial" w:hAnsi="Arial" w:cs="Arial"/>
          <w:bCs/>
          <w:sz w:val="22"/>
          <w:szCs w:val="22"/>
          <w:lang w:val="es-PE"/>
        </w:rPr>
      </w:pPr>
    </w:p>
    <w:p w14:paraId="502A5CCF" w14:textId="77777777" w:rsidR="004E318E" w:rsidRDefault="004E318E" w:rsidP="003956BE">
      <w:pPr>
        <w:jc w:val="both"/>
        <w:rPr>
          <w:rFonts w:ascii="Arial" w:hAnsi="Arial" w:cs="Arial"/>
          <w:bCs/>
          <w:sz w:val="22"/>
          <w:szCs w:val="22"/>
          <w:lang w:val="es-PE"/>
        </w:rPr>
      </w:pPr>
    </w:p>
    <w:p w14:paraId="573E1C34" w14:textId="77777777" w:rsidR="004E318E" w:rsidRDefault="004E318E" w:rsidP="003956BE">
      <w:pPr>
        <w:jc w:val="both"/>
        <w:rPr>
          <w:rFonts w:ascii="Arial" w:hAnsi="Arial" w:cs="Arial"/>
          <w:bCs/>
          <w:sz w:val="22"/>
          <w:szCs w:val="22"/>
          <w:lang w:val="es-PE"/>
        </w:rPr>
      </w:pPr>
    </w:p>
    <w:p w14:paraId="3FB2B024" w14:textId="77777777" w:rsidR="004E318E" w:rsidRDefault="004E318E" w:rsidP="003956BE">
      <w:pPr>
        <w:jc w:val="both"/>
        <w:rPr>
          <w:rFonts w:ascii="Arial" w:hAnsi="Arial" w:cs="Arial"/>
          <w:bCs/>
          <w:sz w:val="22"/>
          <w:szCs w:val="22"/>
          <w:lang w:val="es-PE"/>
        </w:rPr>
      </w:pPr>
    </w:p>
    <w:p w14:paraId="6F7FDB14" w14:textId="04CCCBCA" w:rsidR="004D557E" w:rsidRDefault="004D557E" w:rsidP="003956BE">
      <w:pPr>
        <w:jc w:val="both"/>
        <w:rPr>
          <w:rFonts w:ascii="Arial" w:hAnsi="Arial" w:cs="Arial"/>
          <w:bCs/>
          <w:sz w:val="22"/>
          <w:szCs w:val="22"/>
          <w:lang w:val="es-PE"/>
        </w:rPr>
      </w:pPr>
      <w:r>
        <w:rPr>
          <w:rFonts w:ascii="Arial" w:hAnsi="Arial" w:cs="Arial"/>
          <w:bCs/>
          <w:sz w:val="22"/>
          <w:szCs w:val="22"/>
          <w:lang w:val="es-PE"/>
        </w:rPr>
        <w:t>Figura 14. Integración del software de programación y simulación.</w:t>
      </w:r>
    </w:p>
    <w:p w14:paraId="19884E64" w14:textId="157B76FA" w:rsidR="004D557E" w:rsidRDefault="004D557E" w:rsidP="003956BE">
      <w:pPr>
        <w:jc w:val="both"/>
        <w:rPr>
          <w:rFonts w:ascii="Arial" w:hAnsi="Arial" w:cs="Arial"/>
          <w:bCs/>
          <w:sz w:val="22"/>
          <w:szCs w:val="22"/>
          <w:lang w:val="es-PE"/>
        </w:rPr>
      </w:pPr>
    </w:p>
    <w:p w14:paraId="4515CABA" w14:textId="77777777" w:rsidR="004D557E" w:rsidRDefault="009777CC" w:rsidP="003956BE">
      <w:pPr>
        <w:jc w:val="both"/>
        <w:rPr>
          <w:rFonts w:ascii="Arial" w:hAnsi="Arial" w:cs="Arial"/>
          <w:i/>
          <w:iCs/>
          <w:sz w:val="22"/>
          <w:szCs w:val="22"/>
          <w:lang w:val="es-PE"/>
        </w:rPr>
      </w:pPr>
      <w:r w:rsidRPr="009777CC">
        <w:rPr>
          <w:rFonts w:ascii="Arial" w:hAnsi="Arial" w:cs="Arial"/>
          <w:i/>
          <w:iCs/>
          <w:sz w:val="22"/>
          <w:szCs w:val="22"/>
          <w:lang w:val="es-PE"/>
        </w:rPr>
        <w:t>Ejecución de pruebas funcionales controladas:</w:t>
      </w:r>
    </w:p>
    <w:p w14:paraId="693A1160" w14:textId="6BE180C4" w:rsidR="009777CC" w:rsidRDefault="004D557E" w:rsidP="003956BE">
      <w:pPr>
        <w:jc w:val="both"/>
        <w:rPr>
          <w:rFonts w:ascii="Arial" w:hAnsi="Arial" w:cs="Arial"/>
          <w:bCs/>
          <w:sz w:val="22"/>
          <w:szCs w:val="22"/>
          <w:lang w:val="es-PE"/>
        </w:rPr>
      </w:pPr>
      <w:r w:rsidRPr="004D557E">
        <w:rPr>
          <w:rFonts w:ascii="Arial" w:hAnsi="Arial" w:cs="Arial"/>
          <w:bCs/>
          <w:sz w:val="22"/>
          <w:szCs w:val="22"/>
          <w:lang w:val="es-PE"/>
        </w:rPr>
        <w:t>Como parte del aseguramiento técnico, se realizaron pruebas con cargas inertes (detonadores en vacío) en una galería de ensayo, logrando la iniciación exitosa de los detonadores lo cual permitía avanzar a las siguientes etapas de voladuras en condiciones operativas reales, iniciando con frentes de bajo volumen y progresando hacia zonas de mayor producción. Cada prueba fue registrada y posteriormente se hizo el análisis operativo de los disparos centralizados con un total actual de 76 voladuras centralizadas iniciadas desde superficie.</w:t>
      </w:r>
    </w:p>
    <w:p w14:paraId="68C699B9" w14:textId="77777777" w:rsidR="00BA001A" w:rsidRDefault="00BA001A" w:rsidP="003956BE">
      <w:pPr>
        <w:jc w:val="both"/>
        <w:rPr>
          <w:rFonts w:ascii="Arial" w:hAnsi="Arial" w:cs="Arial"/>
          <w:bCs/>
          <w:sz w:val="22"/>
          <w:szCs w:val="22"/>
          <w:lang w:val="es-PE"/>
        </w:rPr>
      </w:pPr>
    </w:p>
    <w:p w14:paraId="49BB03D3" w14:textId="7037E587" w:rsidR="00C00BEB" w:rsidRDefault="00BA001A" w:rsidP="003956BE">
      <w:pPr>
        <w:jc w:val="both"/>
        <w:rPr>
          <w:noProof/>
        </w:rPr>
      </w:pPr>
      <w:r>
        <w:rPr>
          <w:noProof/>
        </w:rPr>
        <w:drawing>
          <wp:inline distT="0" distB="0" distL="0" distR="0" wp14:anchorId="5CBCF852" wp14:editId="4A857CE2">
            <wp:extent cx="1252210" cy="1441939"/>
            <wp:effectExtent l="0" t="0" r="5715" b="6350"/>
            <wp:docPr id="19547663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4766336" name=""/>
                    <pic:cNvPicPr/>
                  </pic:nvPicPr>
                  <pic:blipFill>
                    <a:blip r:embed="rId38"/>
                    <a:stretch>
                      <a:fillRect/>
                    </a:stretch>
                  </pic:blipFill>
                  <pic:spPr>
                    <a:xfrm>
                      <a:off x="0" y="0"/>
                      <a:ext cx="1254628" cy="1444724"/>
                    </a:xfrm>
                    <a:prstGeom prst="rect">
                      <a:avLst/>
                    </a:prstGeom>
                  </pic:spPr>
                </pic:pic>
              </a:graphicData>
            </a:graphic>
          </wp:inline>
        </w:drawing>
      </w:r>
      <w:r w:rsidRPr="00BA001A">
        <w:rPr>
          <w:noProof/>
        </w:rPr>
        <w:t xml:space="preserve"> </w:t>
      </w:r>
      <w:r>
        <w:rPr>
          <w:noProof/>
        </w:rPr>
        <w:drawing>
          <wp:inline distT="0" distB="0" distL="0" distR="0" wp14:anchorId="0F319F3F" wp14:editId="1D573581">
            <wp:extent cx="1623646" cy="1448117"/>
            <wp:effectExtent l="0" t="0" r="0" b="0"/>
            <wp:docPr id="1451942393" name="Imagen 1" descr="Una imagen de una jau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942393" name="Imagen 1" descr="Una imagen de una jaula&#10;&#10;El contenido generado por IA puede ser incorrecto."/>
                    <pic:cNvPicPr/>
                  </pic:nvPicPr>
                  <pic:blipFill>
                    <a:blip r:embed="rId39"/>
                    <a:stretch>
                      <a:fillRect/>
                    </a:stretch>
                  </pic:blipFill>
                  <pic:spPr>
                    <a:xfrm>
                      <a:off x="0" y="0"/>
                      <a:ext cx="1640650" cy="1463283"/>
                    </a:xfrm>
                    <a:prstGeom prst="rect">
                      <a:avLst/>
                    </a:prstGeom>
                  </pic:spPr>
                </pic:pic>
              </a:graphicData>
            </a:graphic>
          </wp:inline>
        </w:drawing>
      </w:r>
    </w:p>
    <w:p w14:paraId="2E0A9A54" w14:textId="0E59DDAA" w:rsidR="00BA001A" w:rsidRDefault="00BA001A" w:rsidP="003956BE">
      <w:pPr>
        <w:jc w:val="both"/>
        <w:rPr>
          <w:rFonts w:ascii="Arial" w:hAnsi="Arial" w:cs="Arial"/>
          <w:bCs/>
          <w:sz w:val="22"/>
          <w:szCs w:val="22"/>
          <w:lang w:val="es-PE"/>
        </w:rPr>
      </w:pPr>
      <w:r>
        <w:rPr>
          <w:noProof/>
        </w:rPr>
        <w:drawing>
          <wp:inline distT="0" distB="0" distL="0" distR="0" wp14:anchorId="28998718" wp14:editId="526CE5DE">
            <wp:extent cx="2936630" cy="1747489"/>
            <wp:effectExtent l="0" t="0" r="0" b="5715"/>
            <wp:docPr id="2032436525" name="Imagen 1" descr="Interfaz de usuario gráfica, Sitio web&#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436525" name="Imagen 1" descr="Interfaz de usuario gráfica, Sitio web&#10;&#10;El contenido generado por IA puede ser incorrecto."/>
                    <pic:cNvPicPr/>
                  </pic:nvPicPr>
                  <pic:blipFill>
                    <a:blip r:embed="rId40"/>
                    <a:stretch>
                      <a:fillRect/>
                    </a:stretch>
                  </pic:blipFill>
                  <pic:spPr>
                    <a:xfrm>
                      <a:off x="0" y="0"/>
                      <a:ext cx="2947698" cy="1754075"/>
                    </a:xfrm>
                    <a:prstGeom prst="rect">
                      <a:avLst/>
                    </a:prstGeom>
                  </pic:spPr>
                </pic:pic>
              </a:graphicData>
            </a:graphic>
          </wp:inline>
        </w:drawing>
      </w:r>
    </w:p>
    <w:p w14:paraId="4D0487A4" w14:textId="0BF8F3C5" w:rsidR="00BA001A" w:rsidRDefault="00BA001A" w:rsidP="003956BE">
      <w:pPr>
        <w:jc w:val="both"/>
        <w:rPr>
          <w:rFonts w:ascii="Arial" w:hAnsi="Arial" w:cs="Arial"/>
          <w:bCs/>
          <w:sz w:val="22"/>
          <w:szCs w:val="22"/>
          <w:lang w:val="es-PE"/>
        </w:rPr>
      </w:pPr>
      <w:r>
        <w:rPr>
          <w:noProof/>
        </w:rPr>
        <w:drawing>
          <wp:inline distT="0" distB="0" distL="0" distR="0" wp14:anchorId="68AC9492" wp14:editId="308E635D">
            <wp:extent cx="2954215" cy="845820"/>
            <wp:effectExtent l="0" t="0" r="0" b="0"/>
            <wp:docPr id="1584422933" name="Imagen 1" descr="Interfaz de usuario gráfica, Texto, Aplicación, Correo electrón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4422933" name="Imagen 1" descr="Interfaz de usuario gráfica, Texto, Aplicación, Correo electrónico&#10;&#10;El contenido generado por IA puede ser incorrecto."/>
                    <pic:cNvPicPr/>
                  </pic:nvPicPr>
                  <pic:blipFill>
                    <a:blip r:embed="rId41"/>
                    <a:stretch>
                      <a:fillRect/>
                    </a:stretch>
                  </pic:blipFill>
                  <pic:spPr>
                    <a:xfrm>
                      <a:off x="0" y="0"/>
                      <a:ext cx="2956090" cy="846357"/>
                    </a:xfrm>
                    <a:prstGeom prst="rect">
                      <a:avLst/>
                    </a:prstGeom>
                  </pic:spPr>
                </pic:pic>
              </a:graphicData>
            </a:graphic>
          </wp:inline>
        </w:drawing>
      </w:r>
    </w:p>
    <w:p w14:paraId="3842F0A2" w14:textId="6BA4F27D" w:rsidR="00730EF8" w:rsidRDefault="00730EF8" w:rsidP="003956BE">
      <w:pPr>
        <w:jc w:val="both"/>
        <w:rPr>
          <w:rFonts w:ascii="Arial" w:hAnsi="Arial" w:cs="Arial"/>
          <w:bCs/>
          <w:sz w:val="22"/>
          <w:szCs w:val="22"/>
          <w:lang w:val="es-PE"/>
        </w:rPr>
      </w:pPr>
      <w:r>
        <w:rPr>
          <w:rFonts w:ascii="Arial" w:hAnsi="Arial" w:cs="Arial"/>
          <w:bCs/>
          <w:sz w:val="22"/>
          <w:szCs w:val="22"/>
          <w:lang w:val="es-PE"/>
        </w:rPr>
        <w:t>Figura 13. Pruebas de funcionamiento con cargas inertes y galerías de ensayo.</w:t>
      </w:r>
    </w:p>
    <w:p w14:paraId="32A9D451" w14:textId="77777777" w:rsidR="00730EF8" w:rsidRDefault="00730EF8" w:rsidP="003956BE">
      <w:pPr>
        <w:jc w:val="both"/>
        <w:rPr>
          <w:rFonts w:ascii="Arial" w:hAnsi="Arial" w:cs="Arial"/>
          <w:bCs/>
          <w:sz w:val="22"/>
          <w:szCs w:val="22"/>
          <w:lang w:val="es-PE"/>
        </w:rPr>
      </w:pPr>
    </w:p>
    <w:p w14:paraId="598E7D51" w14:textId="4B2DAF45" w:rsidR="00730EF8" w:rsidRPr="00730EF8" w:rsidRDefault="00730EF8" w:rsidP="003956BE">
      <w:pPr>
        <w:jc w:val="both"/>
        <w:rPr>
          <w:rFonts w:ascii="Arial" w:hAnsi="Arial" w:cs="Arial"/>
          <w:bCs/>
          <w:sz w:val="22"/>
          <w:szCs w:val="22"/>
          <w:lang w:val="es-PE"/>
        </w:rPr>
      </w:pPr>
      <w:r w:rsidRPr="00730EF8">
        <w:rPr>
          <w:rFonts w:ascii="Arial" w:hAnsi="Arial" w:cs="Arial"/>
          <w:bCs/>
          <w:sz w:val="22"/>
          <w:szCs w:val="22"/>
          <w:lang w:val="es-PE"/>
        </w:rPr>
        <w:t>El BCU muestra la conexión y el estatus de los 20 detonadores instalados, mediante un testeo continuo de la red de cableado. El CH1 corresponde al cableado del nivel 3988. El CH2 corresponde al cableado del nivel 3988. El CH3 corresponde al cableado del nivel 4055.</w:t>
      </w:r>
    </w:p>
    <w:p w14:paraId="4A6A612B" w14:textId="77777777" w:rsidR="00730EF8" w:rsidRDefault="00730EF8" w:rsidP="003956BE">
      <w:pPr>
        <w:jc w:val="both"/>
        <w:rPr>
          <w:rFonts w:ascii="Arial" w:hAnsi="Arial" w:cs="Arial"/>
          <w:bCs/>
          <w:sz w:val="22"/>
          <w:szCs w:val="22"/>
          <w:lang w:val="es-PE"/>
        </w:rPr>
      </w:pPr>
      <w:r w:rsidRPr="00730EF8">
        <w:rPr>
          <w:rFonts w:ascii="Arial" w:hAnsi="Arial" w:cs="Arial"/>
          <w:bCs/>
          <w:sz w:val="22"/>
          <w:szCs w:val="22"/>
          <w:lang w:val="es-PE"/>
        </w:rPr>
        <w:t>El SBC, de igual manera, muestra la conexión de los 20 detonadores y la información en tiempo real del BCU (estado, energía, etc.). Además, el SBC indica el estado de comunicación actual con el BCU, el cual es del 99% (ratio de mensajes), comprobando así la conexión bidireccional.</w:t>
      </w:r>
    </w:p>
    <w:p w14:paraId="4A3D4E81" w14:textId="77777777" w:rsidR="00730EF8" w:rsidRDefault="00730EF8" w:rsidP="003956BE">
      <w:pPr>
        <w:jc w:val="both"/>
        <w:rPr>
          <w:rFonts w:ascii="Arial" w:hAnsi="Arial" w:cs="Arial"/>
          <w:bCs/>
          <w:sz w:val="22"/>
          <w:szCs w:val="22"/>
          <w:lang w:val="es-PE"/>
        </w:rPr>
      </w:pPr>
    </w:p>
    <w:p w14:paraId="1E2A865B" w14:textId="77777777" w:rsidR="004D557E" w:rsidRDefault="009777CC" w:rsidP="003956BE">
      <w:pPr>
        <w:jc w:val="both"/>
        <w:rPr>
          <w:rFonts w:ascii="Arial" w:hAnsi="Arial" w:cs="Arial"/>
          <w:i/>
          <w:iCs/>
          <w:sz w:val="22"/>
          <w:szCs w:val="22"/>
          <w:lang w:val="es-PE"/>
        </w:rPr>
      </w:pPr>
      <w:r w:rsidRPr="009777CC">
        <w:rPr>
          <w:rFonts w:ascii="Arial" w:hAnsi="Arial" w:cs="Arial"/>
          <w:i/>
          <w:iCs/>
          <w:sz w:val="22"/>
          <w:szCs w:val="22"/>
          <w:lang w:val="es-PE"/>
        </w:rPr>
        <w:t>Capacitación estructurada del personal:</w:t>
      </w:r>
    </w:p>
    <w:p w14:paraId="73B9843C" w14:textId="2060019C" w:rsidR="009777CC" w:rsidRDefault="004D557E" w:rsidP="003956BE">
      <w:pPr>
        <w:jc w:val="both"/>
        <w:rPr>
          <w:rFonts w:ascii="Arial" w:hAnsi="Arial" w:cs="Arial"/>
          <w:bCs/>
          <w:sz w:val="22"/>
          <w:szCs w:val="22"/>
          <w:lang w:val="es-PE"/>
        </w:rPr>
      </w:pPr>
      <w:r w:rsidRPr="004D557E">
        <w:rPr>
          <w:rFonts w:ascii="Arial" w:hAnsi="Arial" w:cs="Arial"/>
          <w:bCs/>
          <w:sz w:val="22"/>
          <w:szCs w:val="22"/>
          <w:lang w:val="es-PE"/>
        </w:rPr>
        <w:t xml:space="preserve">Se diseñó un programa de capacitación por niveles, dirigido a operadores, supervisores e ingenieros. La formación incluyó sesiones teóricas, manejo de simuladores, práctica en campo </w:t>
      </w:r>
      <w:proofErr w:type="spellStart"/>
      <w:r w:rsidRPr="004D557E">
        <w:rPr>
          <w:rFonts w:ascii="Arial" w:hAnsi="Arial" w:cs="Arial"/>
          <w:bCs/>
          <w:sz w:val="22"/>
          <w:szCs w:val="22"/>
          <w:lang w:val="es-PE"/>
        </w:rPr>
        <w:t>insitu</w:t>
      </w:r>
      <w:proofErr w:type="spellEnd"/>
      <w:r w:rsidRPr="004D557E">
        <w:rPr>
          <w:rFonts w:ascii="Arial" w:hAnsi="Arial" w:cs="Arial"/>
          <w:bCs/>
          <w:sz w:val="22"/>
          <w:szCs w:val="22"/>
          <w:lang w:val="es-PE"/>
        </w:rPr>
        <w:t>, y manipulación del detonador electrónico bajo supervisión. Todos los operadores fueron certificados para operar el sistema, y se establecieron instructivos y protocolos actualizados.</w:t>
      </w:r>
    </w:p>
    <w:p w14:paraId="2BC764FF" w14:textId="77777777" w:rsidR="001522E2" w:rsidRDefault="001522E2" w:rsidP="003956BE">
      <w:pPr>
        <w:jc w:val="both"/>
        <w:rPr>
          <w:rFonts w:ascii="Arial" w:hAnsi="Arial" w:cs="Arial"/>
          <w:bCs/>
          <w:sz w:val="22"/>
          <w:szCs w:val="22"/>
          <w:lang w:val="es-PE"/>
        </w:rPr>
      </w:pPr>
    </w:p>
    <w:p w14:paraId="458C79EE" w14:textId="73CE3DA4" w:rsidR="001522E2" w:rsidRDefault="001522E2" w:rsidP="003956BE">
      <w:pPr>
        <w:jc w:val="both"/>
        <w:rPr>
          <w:rFonts w:ascii="Arial" w:hAnsi="Arial" w:cs="Arial"/>
          <w:bCs/>
          <w:sz w:val="22"/>
          <w:szCs w:val="22"/>
          <w:lang w:val="es-PE"/>
        </w:rPr>
      </w:pPr>
      <w:r w:rsidRPr="001522E2">
        <w:rPr>
          <w:rFonts w:ascii="Arial" w:hAnsi="Arial" w:cs="Arial"/>
          <w:bCs/>
          <w:noProof/>
          <w:sz w:val="22"/>
          <w:szCs w:val="22"/>
        </w:rPr>
        <w:drawing>
          <wp:inline distT="0" distB="0" distL="0" distR="0" wp14:anchorId="4A1FB151" wp14:editId="52D32A59">
            <wp:extent cx="3166110" cy="733425"/>
            <wp:effectExtent l="0" t="0" r="0" b="9525"/>
            <wp:docPr id="19" name="Imagen 18">
              <a:extLst xmlns:a="http://schemas.openxmlformats.org/drawingml/2006/main">
                <a:ext uri="{FF2B5EF4-FFF2-40B4-BE49-F238E27FC236}">
                  <a16:creationId xmlns:a16="http://schemas.microsoft.com/office/drawing/2014/main" id="{83E5295B-A258-4767-16EA-CDFE733B176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8">
                      <a:extLst>
                        <a:ext uri="{FF2B5EF4-FFF2-40B4-BE49-F238E27FC236}">
                          <a16:creationId xmlns:a16="http://schemas.microsoft.com/office/drawing/2014/main" id="{83E5295B-A258-4767-16EA-CDFE733B176D}"/>
                        </a:ext>
                      </a:extLst>
                    </pic:cNvPr>
                    <pic:cNvPicPr>
                      <a:picLocks noChangeAspect="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66110" cy="733425"/>
                    </a:xfrm>
                    <a:prstGeom prst="rect">
                      <a:avLst/>
                    </a:prstGeom>
                    <a:noFill/>
                  </pic:spPr>
                </pic:pic>
              </a:graphicData>
            </a:graphic>
          </wp:inline>
        </w:drawing>
      </w:r>
    </w:p>
    <w:p w14:paraId="7351E56B" w14:textId="19680B15" w:rsidR="00BA001A" w:rsidRDefault="009816B1" w:rsidP="003956BE">
      <w:pPr>
        <w:jc w:val="both"/>
        <w:rPr>
          <w:rFonts w:ascii="Arial" w:hAnsi="Arial" w:cs="Arial"/>
          <w:i/>
          <w:iCs/>
          <w:sz w:val="22"/>
          <w:szCs w:val="22"/>
          <w:lang w:val="es-PE"/>
        </w:rPr>
      </w:pPr>
      <w:r w:rsidRPr="009816B1">
        <w:rPr>
          <w:rFonts w:ascii="Arial" w:hAnsi="Arial" w:cs="Arial"/>
          <w:i/>
          <w:iCs/>
          <w:noProof/>
          <w:sz w:val="22"/>
          <w:szCs w:val="22"/>
        </w:rPr>
        <w:lastRenderedPageBreak/>
        <w:drawing>
          <wp:inline distT="0" distB="0" distL="0" distR="0" wp14:anchorId="0BC9E7F3" wp14:editId="45C66837">
            <wp:extent cx="3166110" cy="1343025"/>
            <wp:effectExtent l="0" t="0" r="0" b="9525"/>
            <wp:docPr id="10" name="Imagen 9">
              <a:extLst xmlns:a="http://schemas.openxmlformats.org/drawingml/2006/main">
                <a:ext uri="{FF2B5EF4-FFF2-40B4-BE49-F238E27FC236}">
                  <a16:creationId xmlns:a16="http://schemas.microsoft.com/office/drawing/2014/main" id="{472841CF-FA7F-2E5A-CCA4-6481C49BFB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472841CF-FA7F-2E5A-CCA4-6481C49BFB2E}"/>
                        </a:ext>
                      </a:extLst>
                    </pic:cNvPr>
                    <pic:cNvPicPr>
                      <a:picLocks noChangeAspect="1"/>
                    </pic:cNvPicPr>
                  </pic:nvPicPr>
                  <pic:blipFill>
                    <a:blip r:embed="rId43"/>
                    <a:stretch>
                      <a:fillRect/>
                    </a:stretch>
                  </pic:blipFill>
                  <pic:spPr>
                    <a:xfrm>
                      <a:off x="0" y="0"/>
                      <a:ext cx="3166110" cy="1343025"/>
                    </a:xfrm>
                    <a:prstGeom prst="rect">
                      <a:avLst/>
                    </a:prstGeom>
                    <a:ln>
                      <a:noFill/>
                    </a:ln>
                  </pic:spPr>
                </pic:pic>
              </a:graphicData>
            </a:graphic>
          </wp:inline>
        </w:drawing>
      </w:r>
    </w:p>
    <w:p w14:paraId="674A66C4" w14:textId="771BA8CF" w:rsidR="001522E2" w:rsidRDefault="001522E2" w:rsidP="003956BE">
      <w:pPr>
        <w:jc w:val="both"/>
        <w:rPr>
          <w:rFonts w:ascii="Arial" w:hAnsi="Arial" w:cs="Arial"/>
          <w:i/>
          <w:iCs/>
          <w:sz w:val="22"/>
          <w:szCs w:val="22"/>
          <w:lang w:val="es-PE"/>
        </w:rPr>
      </w:pPr>
      <w:r>
        <w:rPr>
          <w:noProof/>
        </w:rPr>
        <w:drawing>
          <wp:inline distT="0" distB="0" distL="0" distR="0" wp14:anchorId="631EB6D5" wp14:editId="4B37F2EC">
            <wp:extent cx="3166110" cy="1117600"/>
            <wp:effectExtent l="0" t="0" r="0" b="6350"/>
            <wp:docPr id="2822398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239831" name=""/>
                    <pic:cNvPicPr/>
                  </pic:nvPicPr>
                  <pic:blipFill>
                    <a:blip r:embed="rId44"/>
                    <a:stretch>
                      <a:fillRect/>
                    </a:stretch>
                  </pic:blipFill>
                  <pic:spPr>
                    <a:xfrm>
                      <a:off x="0" y="0"/>
                      <a:ext cx="3166110" cy="1117600"/>
                    </a:xfrm>
                    <a:prstGeom prst="rect">
                      <a:avLst/>
                    </a:prstGeom>
                  </pic:spPr>
                </pic:pic>
              </a:graphicData>
            </a:graphic>
          </wp:inline>
        </w:drawing>
      </w:r>
    </w:p>
    <w:p w14:paraId="46627A1E" w14:textId="2FD0AC87" w:rsidR="004D557E" w:rsidRDefault="004D557E" w:rsidP="003956BE">
      <w:pPr>
        <w:jc w:val="both"/>
        <w:rPr>
          <w:rFonts w:ascii="Arial" w:hAnsi="Arial" w:cs="Arial"/>
          <w:i/>
          <w:iCs/>
          <w:sz w:val="22"/>
          <w:szCs w:val="22"/>
          <w:lang w:val="es-PE"/>
        </w:rPr>
      </w:pPr>
      <w:r>
        <w:rPr>
          <w:noProof/>
        </w:rPr>
        <w:drawing>
          <wp:inline distT="0" distB="0" distL="0" distR="0" wp14:anchorId="4D82A202" wp14:editId="4CE14111">
            <wp:extent cx="3166110" cy="1929130"/>
            <wp:effectExtent l="0" t="0" r="0" b="0"/>
            <wp:docPr id="291197905" name="Imagen 1"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197905" name="Imagen 1" descr="Texto&#10;&#10;El contenido generado por IA puede ser incorrecto."/>
                    <pic:cNvPicPr/>
                  </pic:nvPicPr>
                  <pic:blipFill>
                    <a:blip r:embed="rId45"/>
                    <a:stretch>
                      <a:fillRect/>
                    </a:stretch>
                  </pic:blipFill>
                  <pic:spPr>
                    <a:xfrm>
                      <a:off x="0" y="0"/>
                      <a:ext cx="3166110" cy="1929130"/>
                    </a:xfrm>
                    <a:prstGeom prst="rect">
                      <a:avLst/>
                    </a:prstGeom>
                  </pic:spPr>
                </pic:pic>
              </a:graphicData>
            </a:graphic>
          </wp:inline>
        </w:drawing>
      </w:r>
    </w:p>
    <w:p w14:paraId="1E0DD606" w14:textId="5B2C42E9" w:rsidR="001522E2" w:rsidRDefault="001522E2" w:rsidP="003956BE">
      <w:pPr>
        <w:jc w:val="both"/>
        <w:rPr>
          <w:rFonts w:ascii="Arial" w:hAnsi="Arial" w:cs="Arial"/>
          <w:i/>
          <w:iCs/>
          <w:sz w:val="22"/>
          <w:szCs w:val="22"/>
          <w:lang w:val="es-PE"/>
        </w:rPr>
      </w:pPr>
    </w:p>
    <w:p w14:paraId="5D06CC1B" w14:textId="5C5109B7" w:rsidR="001522E2" w:rsidRDefault="001522E2" w:rsidP="003956BE">
      <w:pPr>
        <w:jc w:val="both"/>
        <w:rPr>
          <w:rFonts w:ascii="Arial" w:hAnsi="Arial" w:cs="Arial"/>
          <w:bCs/>
          <w:sz w:val="22"/>
          <w:szCs w:val="22"/>
          <w:lang w:val="es-PE"/>
        </w:rPr>
      </w:pPr>
      <w:r>
        <w:rPr>
          <w:rFonts w:ascii="Arial" w:hAnsi="Arial" w:cs="Arial"/>
          <w:bCs/>
          <w:sz w:val="22"/>
          <w:szCs w:val="22"/>
          <w:lang w:val="es-PE"/>
        </w:rPr>
        <w:t>Figura 13. Programa de capacitación teórica práctica, línea se supervisión y trabajadores SMEB - ECM.</w:t>
      </w:r>
    </w:p>
    <w:p w14:paraId="6D6B3C6B" w14:textId="77777777" w:rsidR="001522E2" w:rsidRPr="009777CC" w:rsidRDefault="001522E2" w:rsidP="003956BE">
      <w:pPr>
        <w:jc w:val="both"/>
        <w:rPr>
          <w:rFonts w:ascii="Arial" w:hAnsi="Arial" w:cs="Arial"/>
          <w:i/>
          <w:iCs/>
          <w:sz w:val="22"/>
          <w:szCs w:val="22"/>
          <w:lang w:val="es-PE"/>
        </w:rPr>
      </w:pPr>
    </w:p>
    <w:p w14:paraId="63CDA534" w14:textId="147F7C37" w:rsidR="00CA5D84" w:rsidRDefault="009777CC" w:rsidP="003956BE">
      <w:pPr>
        <w:jc w:val="both"/>
        <w:rPr>
          <w:rFonts w:ascii="Arial" w:hAnsi="Arial" w:cs="Arial"/>
          <w:i/>
          <w:iCs/>
          <w:sz w:val="22"/>
          <w:szCs w:val="22"/>
          <w:lang w:val="es-PE"/>
        </w:rPr>
      </w:pPr>
      <w:r w:rsidRPr="009777CC">
        <w:rPr>
          <w:rFonts w:ascii="Arial" w:hAnsi="Arial" w:cs="Arial"/>
          <w:i/>
          <w:iCs/>
          <w:sz w:val="22"/>
          <w:szCs w:val="22"/>
          <w:lang w:val="es-PE"/>
        </w:rPr>
        <w:t>Interfaz operativa con otras áreas (SSOMA,</w:t>
      </w:r>
      <w:r w:rsidR="00CA5D84">
        <w:rPr>
          <w:rFonts w:ascii="Arial" w:hAnsi="Arial" w:cs="Arial"/>
          <w:i/>
          <w:iCs/>
          <w:sz w:val="22"/>
          <w:szCs w:val="22"/>
          <w:lang w:val="es-PE"/>
        </w:rPr>
        <w:t xml:space="preserve"> Seguridad patrimonial, </w:t>
      </w:r>
      <w:r w:rsidR="00CA5D84" w:rsidRPr="009777CC">
        <w:rPr>
          <w:rFonts w:ascii="Arial" w:hAnsi="Arial" w:cs="Arial"/>
          <w:i/>
          <w:iCs/>
          <w:sz w:val="22"/>
          <w:szCs w:val="22"/>
          <w:lang w:val="es-PE"/>
        </w:rPr>
        <w:t>mantenimiento</w:t>
      </w:r>
      <w:r w:rsidRPr="009777CC">
        <w:rPr>
          <w:rFonts w:ascii="Arial" w:hAnsi="Arial" w:cs="Arial"/>
          <w:i/>
          <w:iCs/>
          <w:sz w:val="22"/>
          <w:szCs w:val="22"/>
          <w:lang w:val="es-PE"/>
        </w:rPr>
        <w:t>, operaciones):</w:t>
      </w:r>
    </w:p>
    <w:p w14:paraId="2F12F55F" w14:textId="345F74F4" w:rsidR="009777CC" w:rsidRDefault="00F069AE" w:rsidP="003956BE">
      <w:pPr>
        <w:jc w:val="both"/>
        <w:rPr>
          <w:rFonts w:ascii="Arial" w:hAnsi="Arial" w:cs="Arial"/>
          <w:bCs/>
          <w:sz w:val="22"/>
          <w:szCs w:val="22"/>
          <w:lang w:val="es-PE"/>
        </w:rPr>
      </w:pPr>
      <w:r w:rsidRPr="00F069AE">
        <w:rPr>
          <w:rFonts w:ascii="Arial" w:hAnsi="Arial" w:cs="Arial"/>
          <w:bCs/>
          <w:sz w:val="22"/>
          <w:szCs w:val="22"/>
          <w:lang w:val="es-PE"/>
        </w:rPr>
        <w:t xml:space="preserve">Se implementó un sistema de </w:t>
      </w:r>
      <w:proofErr w:type="spellStart"/>
      <w:r w:rsidRPr="00F069AE">
        <w:rPr>
          <w:rFonts w:ascii="Arial" w:hAnsi="Arial" w:cs="Arial"/>
          <w:bCs/>
          <w:sz w:val="22"/>
          <w:szCs w:val="22"/>
          <w:lang w:val="es-PE"/>
        </w:rPr>
        <w:t>checklist</w:t>
      </w:r>
      <w:proofErr w:type="spellEnd"/>
      <w:r w:rsidRPr="00F069AE">
        <w:rPr>
          <w:rFonts w:ascii="Arial" w:hAnsi="Arial" w:cs="Arial"/>
          <w:bCs/>
          <w:sz w:val="22"/>
          <w:szCs w:val="22"/>
          <w:lang w:val="es-PE"/>
        </w:rPr>
        <w:t xml:space="preserve"> digital compartido que permite validar en tiempo real las condiciones para disparo (evacuación, ventilación, autorizaciones), asegurando una operación alineada con todos los estándares de seguridad y control de mina.</w:t>
      </w:r>
    </w:p>
    <w:p w14:paraId="203B9D7B" w14:textId="1A1CCD7B" w:rsidR="00BA001A" w:rsidRDefault="00BA001A" w:rsidP="003956BE">
      <w:pPr>
        <w:jc w:val="both"/>
        <w:rPr>
          <w:rFonts w:ascii="Arial" w:hAnsi="Arial" w:cs="Arial"/>
          <w:bCs/>
          <w:sz w:val="22"/>
          <w:szCs w:val="22"/>
          <w:lang w:val="es-PE"/>
        </w:rPr>
      </w:pPr>
    </w:p>
    <w:p w14:paraId="711FFD17" w14:textId="5E03A978" w:rsidR="00734B5D" w:rsidRDefault="003956BE" w:rsidP="003956BE">
      <w:pPr>
        <w:jc w:val="both"/>
        <w:rPr>
          <w:rFonts w:ascii="Arial" w:hAnsi="Arial" w:cs="Arial"/>
          <w:bCs/>
          <w:sz w:val="22"/>
          <w:szCs w:val="22"/>
          <w:lang w:val="es-PE"/>
        </w:rPr>
      </w:pPr>
      <w:r w:rsidRPr="00734B5D">
        <w:rPr>
          <w:rFonts w:ascii="Arial" w:hAnsi="Arial" w:cs="Arial"/>
          <w:bCs/>
          <w:noProof/>
          <w:sz w:val="22"/>
          <w:szCs w:val="22"/>
        </w:rPr>
        <w:drawing>
          <wp:anchor distT="0" distB="0" distL="114300" distR="114300" simplePos="0" relativeHeight="251675648" behindDoc="1" locked="0" layoutInCell="1" allowOverlap="1" wp14:anchorId="34D789BB" wp14:editId="302F80CD">
            <wp:simplePos x="0" y="0"/>
            <wp:positionH relativeFrom="column">
              <wp:posOffset>2073861</wp:posOffset>
            </wp:positionH>
            <wp:positionV relativeFrom="paragraph">
              <wp:posOffset>8254</wp:posOffset>
            </wp:positionV>
            <wp:extent cx="1094558" cy="1430215"/>
            <wp:effectExtent l="0" t="0" r="0" b="0"/>
            <wp:wrapNone/>
            <wp:docPr id="5" name="Imagen 4" descr="Una calle con nieve&#10;&#10;El contenido generado por IA puede ser incorrecto.">
              <a:extLst xmlns:a="http://schemas.openxmlformats.org/drawingml/2006/main">
                <a:ext uri="{FF2B5EF4-FFF2-40B4-BE49-F238E27FC236}">
                  <a16:creationId xmlns:a16="http://schemas.microsoft.com/office/drawing/2014/main" id="{74140CDC-C845-02F7-E52E-84CC7DBC1E2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descr="Una calle con nieve&#10;&#10;El contenido generado por IA puede ser incorrecto.">
                      <a:extLst>
                        <a:ext uri="{FF2B5EF4-FFF2-40B4-BE49-F238E27FC236}">
                          <a16:creationId xmlns:a16="http://schemas.microsoft.com/office/drawing/2014/main" id="{74140CDC-C845-02F7-E52E-84CC7DBC1E2A}"/>
                        </a:ext>
                      </a:extLst>
                    </pic:cNvPr>
                    <pic:cNvPicPr>
                      <a:picLocks noChangeAspect="1"/>
                    </pic:cNvPicPr>
                  </pic:nvPicPr>
                  <pic:blipFill>
                    <a:blip r:embed="rId46" cstate="print">
                      <a:extLst>
                        <a:ext uri="{28A0092B-C50C-407E-A947-70E740481C1C}">
                          <a14:useLocalDpi xmlns:a14="http://schemas.microsoft.com/office/drawing/2010/main" val="0"/>
                        </a:ext>
                      </a:extLst>
                    </a:blip>
                    <a:stretch>
                      <a:fillRect/>
                    </a:stretch>
                  </pic:blipFill>
                  <pic:spPr>
                    <a:xfrm>
                      <a:off x="0" y="0"/>
                      <a:ext cx="1096231" cy="1432401"/>
                    </a:xfrm>
                    <a:prstGeom prst="rect">
                      <a:avLst/>
                    </a:prstGeom>
                  </pic:spPr>
                </pic:pic>
              </a:graphicData>
            </a:graphic>
            <wp14:sizeRelH relativeFrom="margin">
              <wp14:pctWidth>0</wp14:pctWidth>
            </wp14:sizeRelH>
            <wp14:sizeRelV relativeFrom="margin">
              <wp14:pctHeight>0</wp14:pctHeight>
            </wp14:sizeRelV>
          </wp:anchor>
        </w:drawing>
      </w:r>
      <w:r w:rsidR="00734B5D" w:rsidRPr="00734B5D">
        <w:rPr>
          <w:rFonts w:ascii="Arial" w:hAnsi="Arial" w:cs="Arial"/>
          <w:bCs/>
          <w:noProof/>
          <w:sz w:val="22"/>
          <w:szCs w:val="22"/>
        </w:rPr>
        <w:drawing>
          <wp:inline distT="0" distB="0" distL="0" distR="0" wp14:anchorId="25BC9E0B" wp14:editId="443A7DEF">
            <wp:extent cx="2058963" cy="1447800"/>
            <wp:effectExtent l="0" t="0" r="0" b="0"/>
            <wp:docPr id="6" name="Imagen 5">
              <a:extLst xmlns:a="http://schemas.openxmlformats.org/drawingml/2006/main">
                <a:ext uri="{FF2B5EF4-FFF2-40B4-BE49-F238E27FC236}">
                  <a16:creationId xmlns:a16="http://schemas.microsoft.com/office/drawing/2014/main" id="{280BD78B-58B8-FA28-AAF2-ADBAC841A3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5">
                      <a:extLst>
                        <a:ext uri="{FF2B5EF4-FFF2-40B4-BE49-F238E27FC236}">
                          <a16:creationId xmlns:a16="http://schemas.microsoft.com/office/drawing/2014/main" id="{280BD78B-58B8-FA28-AAF2-ADBAC841A36A}"/>
                        </a:ext>
                      </a:extLst>
                    </pic:cNvPr>
                    <pic:cNvPicPr>
                      <a:picLocks noChangeAspect="1"/>
                    </pic:cNvPicPr>
                  </pic:nvPicPr>
                  <pic:blipFill>
                    <a:blip r:embed="rId47"/>
                    <a:stretch>
                      <a:fillRect/>
                    </a:stretch>
                  </pic:blipFill>
                  <pic:spPr>
                    <a:xfrm>
                      <a:off x="0" y="0"/>
                      <a:ext cx="2071339" cy="1456502"/>
                    </a:xfrm>
                    <a:prstGeom prst="rect">
                      <a:avLst/>
                    </a:prstGeom>
                  </pic:spPr>
                </pic:pic>
              </a:graphicData>
            </a:graphic>
          </wp:inline>
        </w:drawing>
      </w:r>
    </w:p>
    <w:p w14:paraId="1FBBD9C4" w14:textId="77777777" w:rsidR="003956BE" w:rsidRDefault="003956BE" w:rsidP="003956BE">
      <w:pPr>
        <w:jc w:val="both"/>
        <w:rPr>
          <w:rFonts w:ascii="Arial" w:hAnsi="Arial" w:cs="Arial"/>
          <w:bCs/>
          <w:sz w:val="22"/>
          <w:szCs w:val="22"/>
          <w:lang w:val="es-PE"/>
        </w:rPr>
      </w:pPr>
    </w:p>
    <w:p w14:paraId="7D036D7A" w14:textId="1D65FB63" w:rsidR="003956BE" w:rsidRDefault="003956BE" w:rsidP="003956BE">
      <w:pPr>
        <w:jc w:val="both"/>
        <w:rPr>
          <w:rFonts w:ascii="Arial" w:hAnsi="Arial" w:cs="Arial"/>
          <w:bCs/>
          <w:sz w:val="22"/>
          <w:szCs w:val="22"/>
          <w:lang w:val="es-PE"/>
        </w:rPr>
      </w:pPr>
      <w:r>
        <w:rPr>
          <w:rFonts w:ascii="Arial" w:hAnsi="Arial" w:cs="Arial"/>
          <w:bCs/>
          <w:sz w:val="22"/>
          <w:szCs w:val="22"/>
          <w:lang w:val="es-PE"/>
        </w:rPr>
        <w:t xml:space="preserve">Figura 14. Control de bocamina mediante </w:t>
      </w:r>
      <w:proofErr w:type="spellStart"/>
      <w:r>
        <w:rPr>
          <w:rFonts w:ascii="Arial" w:hAnsi="Arial" w:cs="Arial"/>
          <w:bCs/>
          <w:sz w:val="22"/>
          <w:szCs w:val="22"/>
          <w:lang w:val="es-PE"/>
        </w:rPr>
        <w:t>pedeteo</w:t>
      </w:r>
      <w:proofErr w:type="spellEnd"/>
      <w:r>
        <w:rPr>
          <w:rFonts w:ascii="Arial" w:hAnsi="Arial" w:cs="Arial"/>
          <w:bCs/>
          <w:sz w:val="22"/>
          <w:szCs w:val="22"/>
          <w:lang w:val="es-PE"/>
        </w:rPr>
        <w:t xml:space="preserve"> y registro en tiempo real, vigilancia de ingreso y salida mediante cámaras. </w:t>
      </w:r>
    </w:p>
    <w:p w14:paraId="3A493ED0" w14:textId="77777777" w:rsidR="003956BE" w:rsidRDefault="003956BE" w:rsidP="003956BE">
      <w:pPr>
        <w:jc w:val="both"/>
        <w:rPr>
          <w:rFonts w:ascii="Arial" w:hAnsi="Arial" w:cs="Arial"/>
          <w:bCs/>
          <w:sz w:val="22"/>
          <w:szCs w:val="22"/>
          <w:lang w:val="es-PE"/>
        </w:rPr>
      </w:pPr>
    </w:p>
    <w:p w14:paraId="136EDB8A" w14:textId="77777777" w:rsidR="003956BE" w:rsidRDefault="003956BE" w:rsidP="003956BE">
      <w:pPr>
        <w:jc w:val="both"/>
        <w:rPr>
          <w:rFonts w:ascii="Arial" w:hAnsi="Arial" w:cs="Arial"/>
          <w:bCs/>
          <w:sz w:val="22"/>
          <w:szCs w:val="22"/>
          <w:lang w:val="es-PE"/>
        </w:rPr>
      </w:pPr>
      <w:r w:rsidRPr="003956BE">
        <w:rPr>
          <w:rFonts w:ascii="Arial" w:hAnsi="Arial" w:cs="Arial"/>
          <w:bCs/>
          <w:sz w:val="22"/>
          <w:szCs w:val="22"/>
          <w:lang w:val="es-PE"/>
        </w:rPr>
        <w:t>Instalación de cámaras de verificación visual en accesos críticos:</w:t>
      </w:r>
    </w:p>
    <w:p w14:paraId="3A2716F6" w14:textId="1EE8F136" w:rsidR="003956BE" w:rsidRDefault="003956BE" w:rsidP="003956BE">
      <w:pPr>
        <w:jc w:val="both"/>
        <w:rPr>
          <w:rFonts w:ascii="Arial" w:hAnsi="Arial" w:cs="Arial"/>
          <w:bCs/>
          <w:sz w:val="22"/>
          <w:szCs w:val="22"/>
          <w:lang w:val="es-PE"/>
        </w:rPr>
      </w:pPr>
      <w:r w:rsidRPr="003956BE">
        <w:rPr>
          <w:rFonts w:ascii="Arial" w:hAnsi="Arial" w:cs="Arial"/>
          <w:bCs/>
          <w:sz w:val="22"/>
          <w:szCs w:val="22"/>
          <w:lang w:val="es-PE"/>
        </w:rPr>
        <w:t>En coordinación con Seguridad Patrimonial, se instalaron cámaras IP de alta definición en las principales bocaminas y galerías de conexión. Estas imágenes eran monitoreadas desde la sala de control y supervisión de operaciones, permitiendo validación en tiempo real del estado de evacuación.</w:t>
      </w:r>
    </w:p>
    <w:p w14:paraId="195AD5FC" w14:textId="3A8D9BB3" w:rsidR="003956BE" w:rsidRPr="003956BE" w:rsidRDefault="003956BE" w:rsidP="003956BE">
      <w:pPr>
        <w:jc w:val="both"/>
        <w:rPr>
          <w:rFonts w:ascii="Arial" w:hAnsi="Arial" w:cs="Arial"/>
          <w:bCs/>
          <w:sz w:val="22"/>
          <w:szCs w:val="22"/>
          <w:lang w:val="es-PE"/>
        </w:rPr>
      </w:pPr>
      <w:r>
        <w:rPr>
          <w:rFonts w:ascii="Arial" w:hAnsi="Arial" w:cs="Arial"/>
          <w:bCs/>
          <w:sz w:val="22"/>
          <w:szCs w:val="22"/>
          <w:lang w:val="es-PE"/>
        </w:rPr>
        <w:t>Se implemento el s</w:t>
      </w:r>
      <w:r w:rsidRPr="003956BE">
        <w:rPr>
          <w:rFonts w:ascii="Arial" w:hAnsi="Arial" w:cs="Arial"/>
          <w:bCs/>
          <w:sz w:val="22"/>
          <w:szCs w:val="22"/>
          <w:lang w:val="es-PE"/>
        </w:rPr>
        <w:t>istema con módulo web que permite registrar y monitorear en tiempo real los ingresos y salidas de personal en interior mina</w:t>
      </w:r>
    </w:p>
    <w:p w14:paraId="1A060CC4" w14:textId="77777777" w:rsidR="003956BE" w:rsidRDefault="003956BE" w:rsidP="009777CC">
      <w:pPr>
        <w:jc w:val="both"/>
        <w:rPr>
          <w:rFonts w:ascii="Arial" w:hAnsi="Arial" w:cs="Arial"/>
          <w:bCs/>
          <w:sz w:val="22"/>
          <w:szCs w:val="22"/>
          <w:lang w:val="es-PE"/>
        </w:rPr>
      </w:pPr>
    </w:p>
    <w:p w14:paraId="14ADB8BE" w14:textId="3CEBB109" w:rsidR="003956BE" w:rsidRDefault="003956BE" w:rsidP="009777CC">
      <w:pPr>
        <w:jc w:val="both"/>
        <w:rPr>
          <w:rFonts w:ascii="Arial" w:hAnsi="Arial" w:cs="Arial"/>
          <w:bCs/>
          <w:sz w:val="22"/>
          <w:szCs w:val="22"/>
          <w:lang w:val="es-PE"/>
        </w:rPr>
      </w:pPr>
      <w:r w:rsidRPr="00734B5D">
        <w:rPr>
          <w:rFonts w:ascii="Arial" w:hAnsi="Arial" w:cs="Arial"/>
          <w:bCs/>
          <w:noProof/>
          <w:sz w:val="22"/>
          <w:szCs w:val="22"/>
        </w:rPr>
        <w:drawing>
          <wp:anchor distT="0" distB="0" distL="114300" distR="114300" simplePos="0" relativeHeight="251676672" behindDoc="1" locked="0" layoutInCell="1" allowOverlap="1" wp14:anchorId="25E698E6" wp14:editId="1ED017D8">
            <wp:simplePos x="0" y="0"/>
            <wp:positionH relativeFrom="column">
              <wp:posOffset>-101698</wp:posOffset>
            </wp:positionH>
            <wp:positionV relativeFrom="paragraph">
              <wp:posOffset>18464</wp:posOffset>
            </wp:positionV>
            <wp:extent cx="1997075" cy="1881554"/>
            <wp:effectExtent l="0" t="0" r="3175" b="4445"/>
            <wp:wrapNone/>
            <wp:docPr id="8" name="Imagen 7">
              <a:extLst xmlns:a="http://schemas.openxmlformats.org/drawingml/2006/main">
                <a:ext uri="{FF2B5EF4-FFF2-40B4-BE49-F238E27FC236}">
                  <a16:creationId xmlns:a16="http://schemas.microsoft.com/office/drawing/2014/main" id="{C7E41633-A09C-8106-4343-71A3560D17F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7">
                      <a:extLst>
                        <a:ext uri="{FF2B5EF4-FFF2-40B4-BE49-F238E27FC236}">
                          <a16:creationId xmlns:a16="http://schemas.microsoft.com/office/drawing/2014/main" id="{C7E41633-A09C-8106-4343-71A3560D17FD}"/>
                        </a:ext>
                      </a:extLst>
                    </pic:cNvPr>
                    <pic:cNvPicPr>
                      <a:picLocks noChangeAspect="1"/>
                    </pic:cNvPicPr>
                  </pic:nvPicPr>
                  <pic:blipFill>
                    <a:blip r:embed="rId48" cstate="print">
                      <a:extLst>
                        <a:ext uri="{28A0092B-C50C-407E-A947-70E740481C1C}">
                          <a14:useLocalDpi xmlns:a14="http://schemas.microsoft.com/office/drawing/2010/main" val="0"/>
                        </a:ext>
                      </a:extLst>
                    </a:blip>
                    <a:stretch>
                      <a:fillRect/>
                    </a:stretch>
                  </pic:blipFill>
                  <pic:spPr>
                    <a:xfrm>
                      <a:off x="0" y="0"/>
                      <a:ext cx="2000944" cy="1885199"/>
                    </a:xfrm>
                    <a:prstGeom prst="rect">
                      <a:avLst/>
                    </a:prstGeom>
                  </pic:spPr>
                </pic:pic>
              </a:graphicData>
            </a:graphic>
            <wp14:sizeRelV relativeFrom="margin">
              <wp14:pctHeight>0</wp14:pctHeight>
            </wp14:sizeRelV>
          </wp:anchor>
        </w:drawing>
      </w:r>
      <w:r w:rsidRPr="00734B5D">
        <w:rPr>
          <w:rFonts w:ascii="Arial" w:hAnsi="Arial" w:cs="Arial"/>
          <w:bCs/>
          <w:noProof/>
          <w:sz w:val="22"/>
          <w:szCs w:val="22"/>
        </w:rPr>
        <w:drawing>
          <wp:anchor distT="0" distB="0" distL="114300" distR="114300" simplePos="0" relativeHeight="251672576" behindDoc="0" locked="0" layoutInCell="1" allowOverlap="1" wp14:anchorId="13AF7662" wp14:editId="2D61A922">
            <wp:simplePos x="0" y="0"/>
            <wp:positionH relativeFrom="column">
              <wp:posOffset>1902948</wp:posOffset>
            </wp:positionH>
            <wp:positionV relativeFrom="paragraph">
              <wp:posOffset>6741</wp:posOffset>
            </wp:positionV>
            <wp:extent cx="1482178" cy="867507"/>
            <wp:effectExtent l="0" t="0" r="3810" b="8890"/>
            <wp:wrapNone/>
            <wp:docPr id="1393732256" name="Imagen 9">
              <a:extLst xmlns:a="http://schemas.openxmlformats.org/drawingml/2006/main">
                <a:ext uri="{FF2B5EF4-FFF2-40B4-BE49-F238E27FC236}">
                  <a16:creationId xmlns:a16="http://schemas.microsoft.com/office/drawing/2014/main" id="{B1066265-873F-6F07-3CAD-B891C16F3B4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a:extLst>
                        <a:ext uri="{FF2B5EF4-FFF2-40B4-BE49-F238E27FC236}">
                          <a16:creationId xmlns:a16="http://schemas.microsoft.com/office/drawing/2014/main" id="{B1066265-873F-6F07-3CAD-B891C16F3B4E}"/>
                        </a:ext>
                      </a:extLst>
                    </pic:cNvPr>
                    <pic:cNvPicPr>
                      <a:picLocks noChangeAspect="1"/>
                    </pic:cNvPicPr>
                  </pic:nvPicPr>
                  <pic:blipFill>
                    <a:blip r:embed="rId49"/>
                    <a:stretch>
                      <a:fillRect/>
                    </a:stretch>
                  </pic:blipFill>
                  <pic:spPr>
                    <a:xfrm>
                      <a:off x="0" y="0"/>
                      <a:ext cx="1485488" cy="869444"/>
                    </a:xfrm>
                    <a:prstGeom prst="rect">
                      <a:avLst/>
                    </a:prstGeom>
                  </pic:spPr>
                </pic:pic>
              </a:graphicData>
            </a:graphic>
            <wp14:sizeRelH relativeFrom="margin">
              <wp14:pctWidth>0</wp14:pctWidth>
            </wp14:sizeRelH>
            <wp14:sizeRelV relativeFrom="margin">
              <wp14:pctHeight>0</wp14:pctHeight>
            </wp14:sizeRelV>
          </wp:anchor>
        </w:drawing>
      </w:r>
    </w:p>
    <w:p w14:paraId="607DE4A5" w14:textId="087E2036" w:rsidR="003956BE" w:rsidRDefault="003956BE" w:rsidP="009777CC">
      <w:pPr>
        <w:jc w:val="both"/>
        <w:rPr>
          <w:rFonts w:ascii="Arial" w:hAnsi="Arial" w:cs="Arial"/>
          <w:bCs/>
          <w:sz w:val="22"/>
          <w:szCs w:val="22"/>
          <w:lang w:val="es-PE"/>
        </w:rPr>
      </w:pPr>
    </w:p>
    <w:p w14:paraId="5D6D22B4" w14:textId="561F4736" w:rsidR="003956BE" w:rsidRDefault="003956BE" w:rsidP="009777CC">
      <w:pPr>
        <w:jc w:val="both"/>
        <w:rPr>
          <w:rFonts w:ascii="Arial" w:hAnsi="Arial" w:cs="Arial"/>
          <w:bCs/>
          <w:sz w:val="22"/>
          <w:szCs w:val="22"/>
          <w:lang w:val="es-PE"/>
        </w:rPr>
      </w:pPr>
    </w:p>
    <w:p w14:paraId="2FA59FB5" w14:textId="31A86599" w:rsidR="003956BE" w:rsidRDefault="003956BE" w:rsidP="009777CC">
      <w:pPr>
        <w:jc w:val="both"/>
        <w:rPr>
          <w:rFonts w:ascii="Arial" w:hAnsi="Arial" w:cs="Arial"/>
          <w:bCs/>
          <w:sz w:val="22"/>
          <w:szCs w:val="22"/>
          <w:lang w:val="es-PE"/>
        </w:rPr>
      </w:pPr>
    </w:p>
    <w:p w14:paraId="34AD8BB0" w14:textId="333DE191" w:rsidR="003956BE" w:rsidRDefault="003956BE" w:rsidP="009777CC">
      <w:pPr>
        <w:jc w:val="both"/>
        <w:rPr>
          <w:rFonts w:ascii="Arial" w:hAnsi="Arial" w:cs="Arial"/>
          <w:bCs/>
          <w:sz w:val="22"/>
          <w:szCs w:val="22"/>
          <w:lang w:val="es-PE"/>
        </w:rPr>
      </w:pPr>
    </w:p>
    <w:p w14:paraId="053C5CA8" w14:textId="1AEAF77B" w:rsidR="00734B5D" w:rsidRDefault="003956BE" w:rsidP="009777CC">
      <w:pPr>
        <w:jc w:val="both"/>
        <w:rPr>
          <w:rFonts w:ascii="Arial" w:hAnsi="Arial" w:cs="Arial"/>
          <w:bCs/>
          <w:sz w:val="22"/>
          <w:szCs w:val="22"/>
          <w:lang w:val="es-PE"/>
        </w:rPr>
      </w:pPr>
      <w:r w:rsidRPr="00734B5D">
        <w:rPr>
          <w:rFonts w:ascii="Arial" w:hAnsi="Arial" w:cs="Arial"/>
          <w:bCs/>
          <w:noProof/>
          <w:sz w:val="22"/>
          <w:szCs w:val="22"/>
        </w:rPr>
        <w:drawing>
          <wp:anchor distT="0" distB="0" distL="114300" distR="114300" simplePos="0" relativeHeight="251673600" behindDoc="0" locked="0" layoutInCell="1" allowOverlap="1" wp14:anchorId="10BE299A" wp14:editId="6A558BB9">
            <wp:simplePos x="0" y="0"/>
            <wp:positionH relativeFrom="column">
              <wp:posOffset>1914673</wp:posOffset>
            </wp:positionH>
            <wp:positionV relativeFrom="paragraph">
              <wp:posOffset>82698</wp:posOffset>
            </wp:positionV>
            <wp:extent cx="1488830" cy="1000018"/>
            <wp:effectExtent l="0" t="0" r="0" b="0"/>
            <wp:wrapNone/>
            <wp:docPr id="16" name="Imagen 15">
              <a:extLst xmlns:a="http://schemas.openxmlformats.org/drawingml/2006/main">
                <a:ext uri="{FF2B5EF4-FFF2-40B4-BE49-F238E27FC236}">
                  <a16:creationId xmlns:a16="http://schemas.microsoft.com/office/drawing/2014/main" id="{61C6B0B0-7925-CBBB-037D-519074EEF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5">
                      <a:extLst>
                        <a:ext uri="{FF2B5EF4-FFF2-40B4-BE49-F238E27FC236}">
                          <a16:creationId xmlns:a16="http://schemas.microsoft.com/office/drawing/2014/main" id="{61C6B0B0-7925-CBBB-037D-519074EEF8B3}"/>
                        </a:ext>
                      </a:extLst>
                    </pic:cNvPr>
                    <pic:cNvPicPr>
                      <a:picLocks noChangeAspect="1"/>
                    </pic:cNvPicPr>
                  </pic:nvPicPr>
                  <pic:blipFill>
                    <a:blip r:embed="rId50"/>
                    <a:stretch>
                      <a:fillRect/>
                    </a:stretch>
                  </pic:blipFill>
                  <pic:spPr>
                    <a:xfrm>
                      <a:off x="0" y="0"/>
                      <a:ext cx="1492852" cy="1002719"/>
                    </a:xfrm>
                    <a:prstGeom prst="rect">
                      <a:avLst/>
                    </a:prstGeom>
                  </pic:spPr>
                </pic:pic>
              </a:graphicData>
            </a:graphic>
            <wp14:sizeRelH relativeFrom="margin">
              <wp14:pctWidth>0</wp14:pctWidth>
            </wp14:sizeRelH>
            <wp14:sizeRelV relativeFrom="margin">
              <wp14:pctHeight>0</wp14:pctHeight>
            </wp14:sizeRelV>
          </wp:anchor>
        </w:drawing>
      </w:r>
    </w:p>
    <w:p w14:paraId="5F68B2E1" w14:textId="3E0D036C" w:rsidR="00734B5D" w:rsidRDefault="00734B5D" w:rsidP="009777CC">
      <w:pPr>
        <w:jc w:val="both"/>
        <w:rPr>
          <w:rFonts w:ascii="Arial" w:hAnsi="Arial" w:cs="Arial"/>
          <w:bCs/>
          <w:sz w:val="22"/>
          <w:szCs w:val="22"/>
          <w:lang w:val="es-PE"/>
        </w:rPr>
      </w:pPr>
    </w:p>
    <w:p w14:paraId="0D67048E" w14:textId="55DC6F08" w:rsidR="00BA001A" w:rsidRPr="009777CC" w:rsidRDefault="00BA001A" w:rsidP="009777CC">
      <w:pPr>
        <w:jc w:val="both"/>
        <w:rPr>
          <w:rFonts w:ascii="Arial" w:hAnsi="Arial" w:cs="Arial"/>
          <w:bCs/>
          <w:sz w:val="22"/>
          <w:szCs w:val="22"/>
          <w:lang w:val="es-PE"/>
        </w:rPr>
      </w:pPr>
    </w:p>
    <w:p w14:paraId="7BD7E381" w14:textId="4BCC91D7" w:rsidR="00AE1ACA" w:rsidRDefault="00AE1ACA" w:rsidP="00AE1ACA">
      <w:pPr>
        <w:ind w:left="720"/>
        <w:jc w:val="both"/>
        <w:rPr>
          <w:rFonts w:ascii="Arial" w:hAnsi="Arial" w:cs="Arial"/>
          <w:bCs/>
          <w:sz w:val="22"/>
          <w:szCs w:val="22"/>
          <w:lang w:val="es-PE"/>
        </w:rPr>
      </w:pPr>
    </w:p>
    <w:p w14:paraId="0EB627FE" w14:textId="6E549F71" w:rsidR="00734B5D" w:rsidRDefault="00734B5D" w:rsidP="00AE1ACA">
      <w:pPr>
        <w:ind w:left="720"/>
        <w:jc w:val="both"/>
        <w:rPr>
          <w:rFonts w:ascii="Arial" w:hAnsi="Arial" w:cs="Arial"/>
          <w:bCs/>
          <w:sz w:val="22"/>
          <w:szCs w:val="22"/>
          <w:lang w:val="es-PE"/>
        </w:rPr>
      </w:pPr>
    </w:p>
    <w:p w14:paraId="29F1042B" w14:textId="42ABD3F5" w:rsidR="00734B5D" w:rsidRDefault="00734B5D" w:rsidP="00AE1ACA">
      <w:pPr>
        <w:ind w:left="720"/>
        <w:jc w:val="both"/>
        <w:rPr>
          <w:rFonts w:ascii="Arial" w:hAnsi="Arial" w:cs="Arial"/>
          <w:bCs/>
          <w:sz w:val="22"/>
          <w:szCs w:val="22"/>
          <w:lang w:val="es-PE"/>
        </w:rPr>
      </w:pPr>
    </w:p>
    <w:p w14:paraId="26DAB5E8" w14:textId="0B46CA80" w:rsidR="00734B5D" w:rsidRDefault="00734B5D" w:rsidP="00AE1ACA">
      <w:pPr>
        <w:ind w:left="720"/>
        <w:jc w:val="both"/>
        <w:rPr>
          <w:rFonts w:ascii="Arial" w:hAnsi="Arial" w:cs="Arial"/>
          <w:bCs/>
          <w:sz w:val="22"/>
          <w:szCs w:val="22"/>
          <w:lang w:val="es-PE"/>
        </w:rPr>
      </w:pPr>
    </w:p>
    <w:p w14:paraId="7DE2B6F3" w14:textId="7E8CE9D6" w:rsidR="003956BE" w:rsidRDefault="003956BE" w:rsidP="003956BE">
      <w:pPr>
        <w:jc w:val="both"/>
        <w:rPr>
          <w:rFonts w:ascii="Arial" w:hAnsi="Arial" w:cs="Arial"/>
          <w:bCs/>
          <w:sz w:val="22"/>
          <w:szCs w:val="22"/>
          <w:lang w:val="es-PE"/>
        </w:rPr>
      </w:pPr>
      <w:r>
        <w:rPr>
          <w:rFonts w:ascii="Arial" w:hAnsi="Arial" w:cs="Arial"/>
          <w:bCs/>
          <w:sz w:val="22"/>
          <w:szCs w:val="22"/>
          <w:lang w:val="es-PE"/>
        </w:rPr>
        <w:t>Figura 15. Panel principal con conteo de personas en mina. Se emite personal por empresa, datos individuales del personal, registro de ingresos y salidas.</w:t>
      </w:r>
    </w:p>
    <w:p w14:paraId="0CCFAC1E" w14:textId="0D856DBB" w:rsidR="00734B5D" w:rsidRDefault="00734B5D" w:rsidP="003956BE">
      <w:pPr>
        <w:jc w:val="both"/>
        <w:rPr>
          <w:rFonts w:ascii="Arial" w:hAnsi="Arial" w:cs="Arial"/>
          <w:bCs/>
          <w:sz w:val="22"/>
          <w:szCs w:val="22"/>
          <w:lang w:val="es-PE"/>
        </w:rPr>
      </w:pPr>
    </w:p>
    <w:p w14:paraId="2B95F34A" w14:textId="77777777" w:rsidR="00734B5D" w:rsidRPr="003956BE" w:rsidRDefault="00734B5D" w:rsidP="003956BE">
      <w:pPr>
        <w:pStyle w:val="Prrafodelista"/>
        <w:numPr>
          <w:ilvl w:val="0"/>
          <w:numId w:val="14"/>
        </w:numPr>
        <w:jc w:val="both"/>
        <w:rPr>
          <w:rFonts w:ascii="Arial" w:hAnsi="Arial" w:cs="Arial"/>
          <w:bCs/>
          <w:sz w:val="22"/>
          <w:szCs w:val="22"/>
          <w:lang w:val="es-PE"/>
        </w:rPr>
      </w:pPr>
      <w:r w:rsidRPr="003956BE">
        <w:rPr>
          <w:rFonts w:ascii="Arial" w:hAnsi="Arial" w:cs="Arial"/>
          <w:bCs/>
          <w:sz w:val="22"/>
          <w:szCs w:val="22"/>
          <w:lang w:val="es-PE"/>
        </w:rPr>
        <w:t>Control de ingreso y salida por QR, Código de barras</w:t>
      </w:r>
    </w:p>
    <w:p w14:paraId="32A31C4D" w14:textId="32A795B9" w:rsidR="003956BE" w:rsidRPr="003956BE" w:rsidRDefault="003956BE" w:rsidP="003956BE">
      <w:pPr>
        <w:pStyle w:val="Prrafodelista"/>
        <w:numPr>
          <w:ilvl w:val="0"/>
          <w:numId w:val="14"/>
        </w:numPr>
        <w:jc w:val="both"/>
        <w:rPr>
          <w:rFonts w:ascii="Arial" w:hAnsi="Arial" w:cs="Arial"/>
          <w:bCs/>
          <w:sz w:val="22"/>
          <w:szCs w:val="22"/>
          <w:lang w:val="es-PE"/>
        </w:rPr>
      </w:pPr>
      <w:r w:rsidRPr="003956BE">
        <w:rPr>
          <w:rFonts w:ascii="Arial" w:hAnsi="Arial" w:cs="Arial"/>
          <w:bCs/>
          <w:sz w:val="22"/>
          <w:szCs w:val="22"/>
          <w:lang w:val="es-PE"/>
        </w:rPr>
        <w:t>Registro de hora exacta y tiempo de personal</w:t>
      </w:r>
      <w:r>
        <w:rPr>
          <w:rFonts w:ascii="Arial" w:hAnsi="Arial" w:cs="Arial"/>
          <w:bCs/>
          <w:sz w:val="22"/>
          <w:szCs w:val="22"/>
          <w:lang w:val="es-PE"/>
        </w:rPr>
        <w:t xml:space="preserve"> y vehículos</w:t>
      </w:r>
      <w:r w:rsidRPr="003956BE">
        <w:rPr>
          <w:rFonts w:ascii="Arial" w:hAnsi="Arial" w:cs="Arial"/>
          <w:bCs/>
          <w:sz w:val="22"/>
          <w:szCs w:val="22"/>
          <w:lang w:val="es-PE"/>
        </w:rPr>
        <w:t xml:space="preserve"> en interior mina</w:t>
      </w:r>
    </w:p>
    <w:p w14:paraId="36817537" w14:textId="77777777" w:rsidR="003956BE" w:rsidRPr="003956BE" w:rsidRDefault="003956BE" w:rsidP="003956BE">
      <w:pPr>
        <w:pStyle w:val="Prrafodelista"/>
        <w:numPr>
          <w:ilvl w:val="0"/>
          <w:numId w:val="14"/>
        </w:numPr>
        <w:jc w:val="both"/>
        <w:rPr>
          <w:rFonts w:ascii="Arial" w:hAnsi="Arial" w:cs="Arial"/>
          <w:bCs/>
          <w:sz w:val="22"/>
          <w:szCs w:val="22"/>
          <w:lang w:val="es-PE"/>
        </w:rPr>
      </w:pPr>
      <w:r w:rsidRPr="003956BE">
        <w:rPr>
          <w:rFonts w:ascii="Arial" w:hAnsi="Arial" w:cs="Arial"/>
          <w:bCs/>
          <w:sz w:val="22"/>
          <w:szCs w:val="22"/>
          <w:lang w:val="es-PE"/>
        </w:rPr>
        <w:t>Control de personal con la supervisión en cada guardia</w:t>
      </w:r>
    </w:p>
    <w:p w14:paraId="30E7C089" w14:textId="77777777" w:rsidR="00734B5D" w:rsidRDefault="00734B5D" w:rsidP="00AE1ACA">
      <w:pPr>
        <w:ind w:left="720"/>
        <w:jc w:val="both"/>
        <w:rPr>
          <w:rFonts w:ascii="Arial" w:hAnsi="Arial" w:cs="Arial"/>
          <w:bCs/>
          <w:sz w:val="22"/>
          <w:szCs w:val="22"/>
          <w:lang w:val="es-PE"/>
        </w:rPr>
      </w:pPr>
    </w:p>
    <w:p w14:paraId="5BC62B55" w14:textId="77777777" w:rsidR="00734B5D" w:rsidRDefault="00734B5D" w:rsidP="00AE1ACA">
      <w:pPr>
        <w:ind w:left="720"/>
        <w:jc w:val="both"/>
        <w:rPr>
          <w:rFonts w:ascii="Arial" w:hAnsi="Arial" w:cs="Arial"/>
          <w:bCs/>
          <w:sz w:val="22"/>
          <w:szCs w:val="22"/>
          <w:lang w:val="es-PE"/>
        </w:rPr>
      </w:pPr>
    </w:p>
    <w:p w14:paraId="31CF828C" w14:textId="34B9238B" w:rsidR="00734B5D" w:rsidRPr="00734B5D" w:rsidRDefault="00734B5D" w:rsidP="00B90246">
      <w:pPr>
        <w:jc w:val="both"/>
        <w:rPr>
          <w:rFonts w:ascii="Arial" w:hAnsi="Arial" w:cs="Arial"/>
          <w:bCs/>
          <w:sz w:val="22"/>
          <w:szCs w:val="22"/>
          <w:lang w:val="es-PE"/>
        </w:rPr>
      </w:pPr>
      <w:proofErr w:type="spellStart"/>
      <w:r w:rsidRPr="00734B5D">
        <w:rPr>
          <w:rFonts w:ascii="Arial" w:hAnsi="Arial" w:cs="Arial"/>
          <w:bCs/>
          <w:sz w:val="22"/>
          <w:szCs w:val="22"/>
          <w:lang w:val="es-PE"/>
        </w:rPr>
        <w:t>Checklist</w:t>
      </w:r>
      <w:proofErr w:type="spellEnd"/>
      <w:r w:rsidRPr="00734B5D">
        <w:rPr>
          <w:rFonts w:ascii="Arial" w:hAnsi="Arial" w:cs="Arial"/>
          <w:bCs/>
          <w:sz w:val="22"/>
          <w:szCs w:val="22"/>
          <w:lang w:val="es-PE"/>
        </w:rPr>
        <w:t xml:space="preserve"> digital compartido previo a cada disparo:</w:t>
      </w:r>
      <w:r w:rsidRPr="00734B5D">
        <w:rPr>
          <w:rFonts w:ascii="Arial" w:hAnsi="Arial" w:cs="Arial"/>
          <w:bCs/>
          <w:sz w:val="22"/>
          <w:szCs w:val="22"/>
          <w:lang w:val="es-PE"/>
        </w:rPr>
        <w:br/>
        <w:t xml:space="preserve">Se desarrolló una plataforma compartida en </w:t>
      </w:r>
      <w:r w:rsidR="00B90246">
        <w:rPr>
          <w:rFonts w:ascii="Arial" w:hAnsi="Arial" w:cs="Arial"/>
          <w:bCs/>
          <w:sz w:val="22"/>
          <w:szCs w:val="22"/>
          <w:lang w:val="es-PE"/>
        </w:rPr>
        <w:t xml:space="preserve">la que la jefatura de mina </w:t>
      </w:r>
      <w:r w:rsidRPr="00734B5D">
        <w:rPr>
          <w:rFonts w:ascii="Arial" w:hAnsi="Arial" w:cs="Arial"/>
          <w:bCs/>
          <w:sz w:val="22"/>
          <w:szCs w:val="22"/>
          <w:lang w:val="es-PE"/>
        </w:rPr>
        <w:t>validar tres criterios clave antes de autorizar cualquier voladura:</w:t>
      </w:r>
    </w:p>
    <w:p w14:paraId="00D0038A" w14:textId="3C79F596" w:rsidR="00734B5D" w:rsidRPr="00734B5D" w:rsidRDefault="00734B5D" w:rsidP="00B90246">
      <w:pPr>
        <w:tabs>
          <w:tab w:val="num" w:pos="720"/>
        </w:tabs>
        <w:jc w:val="both"/>
        <w:rPr>
          <w:rFonts w:ascii="Arial" w:hAnsi="Arial" w:cs="Arial"/>
          <w:bCs/>
          <w:sz w:val="22"/>
          <w:szCs w:val="22"/>
          <w:lang w:val="es-PE"/>
        </w:rPr>
      </w:pPr>
      <w:r w:rsidRPr="00734B5D">
        <w:rPr>
          <w:rFonts w:ascii="Arial" w:hAnsi="Arial" w:cs="Arial"/>
          <w:bCs/>
          <w:sz w:val="22"/>
          <w:szCs w:val="22"/>
          <w:lang w:val="es-PE"/>
        </w:rPr>
        <w:t>Confirmación de evacuación total por parte del jefe de guardia</w:t>
      </w:r>
      <w:r w:rsidR="00BA73B9">
        <w:rPr>
          <w:rFonts w:ascii="Arial" w:hAnsi="Arial" w:cs="Arial"/>
          <w:bCs/>
          <w:sz w:val="22"/>
          <w:szCs w:val="22"/>
          <w:lang w:val="es-PE"/>
        </w:rPr>
        <w:t xml:space="preserve"> SMEB. Jefe de Operaciones ECM.</w:t>
      </w:r>
    </w:p>
    <w:p w14:paraId="47246DF8" w14:textId="30435F45" w:rsidR="00734B5D" w:rsidRPr="00734B5D" w:rsidRDefault="00734B5D" w:rsidP="00B90246">
      <w:pPr>
        <w:tabs>
          <w:tab w:val="num" w:pos="720"/>
        </w:tabs>
        <w:jc w:val="both"/>
        <w:rPr>
          <w:rFonts w:ascii="Arial" w:hAnsi="Arial" w:cs="Arial"/>
          <w:bCs/>
          <w:sz w:val="22"/>
          <w:szCs w:val="22"/>
          <w:lang w:val="es-PE"/>
        </w:rPr>
      </w:pPr>
      <w:r w:rsidRPr="00734B5D">
        <w:rPr>
          <w:rFonts w:ascii="Arial" w:hAnsi="Arial" w:cs="Arial"/>
          <w:bCs/>
          <w:sz w:val="22"/>
          <w:szCs w:val="22"/>
          <w:lang w:val="es-PE"/>
        </w:rPr>
        <w:t>Validación de condiciones (ventilación activa, monitoreo de gases).</w:t>
      </w:r>
    </w:p>
    <w:p w14:paraId="5B9B9CB5" w14:textId="4BEDF6A4" w:rsidR="00734B5D" w:rsidRPr="00734B5D" w:rsidRDefault="00734B5D" w:rsidP="00B90246">
      <w:pPr>
        <w:tabs>
          <w:tab w:val="num" w:pos="720"/>
        </w:tabs>
        <w:jc w:val="both"/>
        <w:rPr>
          <w:rFonts w:ascii="Arial" w:hAnsi="Arial" w:cs="Arial"/>
          <w:bCs/>
          <w:sz w:val="22"/>
          <w:szCs w:val="22"/>
          <w:lang w:val="es-PE"/>
        </w:rPr>
      </w:pPr>
      <w:r w:rsidRPr="00734B5D">
        <w:rPr>
          <w:rFonts w:ascii="Arial" w:hAnsi="Arial" w:cs="Arial"/>
          <w:bCs/>
          <w:sz w:val="22"/>
          <w:szCs w:val="22"/>
          <w:lang w:val="es-PE"/>
        </w:rPr>
        <w:t xml:space="preserve">Autorización del personal responsable </w:t>
      </w:r>
      <w:r w:rsidR="00BA73B9">
        <w:rPr>
          <w:rFonts w:ascii="Arial" w:hAnsi="Arial" w:cs="Arial"/>
          <w:bCs/>
          <w:sz w:val="22"/>
          <w:szCs w:val="22"/>
          <w:lang w:val="es-PE"/>
        </w:rPr>
        <w:t>de las zonas operaciones y responsable de voladura centralizada</w:t>
      </w:r>
      <w:r w:rsidRPr="00734B5D">
        <w:rPr>
          <w:rFonts w:ascii="Arial" w:hAnsi="Arial" w:cs="Arial"/>
          <w:bCs/>
          <w:sz w:val="22"/>
          <w:szCs w:val="22"/>
          <w:lang w:val="es-PE"/>
        </w:rPr>
        <w:t>.</w:t>
      </w:r>
    </w:p>
    <w:p w14:paraId="717AF601" w14:textId="77777777" w:rsidR="00734B5D" w:rsidRDefault="00734B5D" w:rsidP="00AE1ACA">
      <w:pPr>
        <w:jc w:val="both"/>
        <w:rPr>
          <w:rFonts w:ascii="Arial" w:hAnsi="Arial" w:cs="Arial"/>
          <w:b/>
          <w:bCs/>
          <w:sz w:val="22"/>
          <w:szCs w:val="22"/>
          <w:lang w:val="es-PE"/>
        </w:rPr>
      </w:pPr>
    </w:p>
    <w:p w14:paraId="5BF01E33" w14:textId="77777777" w:rsidR="00BA73B9" w:rsidRDefault="00BA73B9" w:rsidP="00AE1ACA">
      <w:pPr>
        <w:jc w:val="both"/>
        <w:rPr>
          <w:rFonts w:ascii="Arial" w:hAnsi="Arial" w:cs="Arial"/>
          <w:b/>
          <w:bCs/>
          <w:sz w:val="22"/>
          <w:szCs w:val="22"/>
          <w:lang w:val="es-PE"/>
        </w:rPr>
      </w:pPr>
    </w:p>
    <w:p w14:paraId="53199C64" w14:textId="77777777" w:rsidR="00BA73B9" w:rsidRDefault="00BA73B9" w:rsidP="00AE1ACA">
      <w:pPr>
        <w:jc w:val="both"/>
        <w:rPr>
          <w:rFonts w:ascii="Arial" w:hAnsi="Arial" w:cs="Arial"/>
          <w:b/>
          <w:bCs/>
          <w:sz w:val="22"/>
          <w:szCs w:val="22"/>
          <w:lang w:val="es-PE"/>
        </w:rPr>
      </w:pPr>
    </w:p>
    <w:p w14:paraId="25436EDE" w14:textId="77777777" w:rsidR="00BA73B9" w:rsidRDefault="00BA73B9" w:rsidP="00AE1ACA">
      <w:pPr>
        <w:jc w:val="both"/>
        <w:rPr>
          <w:rFonts w:ascii="Arial" w:hAnsi="Arial" w:cs="Arial"/>
          <w:b/>
          <w:bCs/>
          <w:sz w:val="22"/>
          <w:szCs w:val="22"/>
          <w:lang w:val="es-PE"/>
        </w:rPr>
      </w:pPr>
    </w:p>
    <w:p w14:paraId="6C2BD73B" w14:textId="77777777" w:rsidR="00BA73B9" w:rsidRDefault="00BA73B9" w:rsidP="00AE1ACA">
      <w:pPr>
        <w:jc w:val="both"/>
        <w:rPr>
          <w:rFonts w:ascii="Arial" w:hAnsi="Arial" w:cs="Arial"/>
          <w:b/>
          <w:bCs/>
          <w:sz w:val="22"/>
          <w:szCs w:val="22"/>
          <w:lang w:val="es-PE"/>
        </w:rPr>
      </w:pPr>
    </w:p>
    <w:p w14:paraId="634ADE60" w14:textId="77777777" w:rsidR="00BA73B9" w:rsidRDefault="00BA73B9" w:rsidP="00AE1ACA">
      <w:pPr>
        <w:jc w:val="both"/>
        <w:rPr>
          <w:rFonts w:ascii="Arial" w:hAnsi="Arial" w:cs="Arial"/>
          <w:b/>
          <w:bCs/>
          <w:sz w:val="22"/>
          <w:szCs w:val="22"/>
          <w:lang w:val="es-PE"/>
        </w:rPr>
      </w:pPr>
    </w:p>
    <w:p w14:paraId="5D13731B" w14:textId="77777777" w:rsidR="00BA73B9" w:rsidRDefault="00BA73B9" w:rsidP="00AE1ACA">
      <w:pPr>
        <w:jc w:val="both"/>
        <w:rPr>
          <w:rFonts w:ascii="Arial" w:hAnsi="Arial" w:cs="Arial"/>
          <w:b/>
          <w:bCs/>
          <w:sz w:val="22"/>
          <w:szCs w:val="22"/>
          <w:lang w:val="es-PE"/>
        </w:rPr>
      </w:pPr>
    </w:p>
    <w:p w14:paraId="340AD915" w14:textId="77777777" w:rsidR="00BA73B9" w:rsidRDefault="00BA73B9" w:rsidP="00AE1ACA">
      <w:pPr>
        <w:jc w:val="both"/>
        <w:rPr>
          <w:rFonts w:ascii="Arial" w:hAnsi="Arial" w:cs="Arial"/>
          <w:b/>
          <w:bCs/>
          <w:sz w:val="22"/>
          <w:szCs w:val="22"/>
          <w:lang w:val="es-PE"/>
        </w:rPr>
      </w:pPr>
    </w:p>
    <w:p w14:paraId="15CF6DC7" w14:textId="77777777" w:rsidR="00BA73B9" w:rsidRDefault="00BA73B9" w:rsidP="00AE1ACA">
      <w:pPr>
        <w:jc w:val="both"/>
        <w:rPr>
          <w:rFonts w:ascii="Arial" w:hAnsi="Arial" w:cs="Arial"/>
          <w:b/>
          <w:bCs/>
          <w:sz w:val="22"/>
          <w:szCs w:val="22"/>
          <w:lang w:val="es-PE"/>
        </w:rPr>
      </w:pPr>
    </w:p>
    <w:p w14:paraId="49C58DBE" w14:textId="4C0FBA36" w:rsidR="00734B5D" w:rsidRDefault="00B90246" w:rsidP="00AE1ACA">
      <w:pPr>
        <w:jc w:val="both"/>
        <w:rPr>
          <w:rFonts w:ascii="Arial" w:hAnsi="Arial" w:cs="Arial"/>
          <w:b/>
          <w:bCs/>
          <w:sz w:val="22"/>
          <w:szCs w:val="22"/>
          <w:lang w:val="es-PE"/>
        </w:rPr>
      </w:pPr>
      <w:r>
        <w:rPr>
          <w:noProof/>
        </w:rPr>
        <w:lastRenderedPageBreak/>
        <w:drawing>
          <wp:anchor distT="0" distB="0" distL="114300" distR="114300" simplePos="0" relativeHeight="251677696" behindDoc="1" locked="0" layoutInCell="1" allowOverlap="1" wp14:anchorId="5CF71789" wp14:editId="3D9556E0">
            <wp:simplePos x="0" y="0"/>
            <wp:positionH relativeFrom="column">
              <wp:posOffset>-136525</wp:posOffset>
            </wp:positionH>
            <wp:positionV relativeFrom="paragraph">
              <wp:posOffset>-40786</wp:posOffset>
            </wp:positionV>
            <wp:extent cx="3166110" cy="1824355"/>
            <wp:effectExtent l="0" t="0" r="0" b="4445"/>
            <wp:wrapNone/>
            <wp:docPr id="19250834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083498"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166110" cy="1824355"/>
                    </a:xfrm>
                    <a:prstGeom prst="rect">
                      <a:avLst/>
                    </a:prstGeom>
                  </pic:spPr>
                </pic:pic>
              </a:graphicData>
            </a:graphic>
          </wp:anchor>
        </w:drawing>
      </w:r>
    </w:p>
    <w:p w14:paraId="11CE2344" w14:textId="60BFF23F" w:rsidR="00734B5D" w:rsidRDefault="00734B5D" w:rsidP="00AE1ACA">
      <w:pPr>
        <w:jc w:val="both"/>
        <w:rPr>
          <w:rFonts w:ascii="Arial" w:hAnsi="Arial" w:cs="Arial"/>
          <w:b/>
          <w:bCs/>
          <w:sz w:val="22"/>
          <w:szCs w:val="22"/>
          <w:lang w:val="es-PE"/>
        </w:rPr>
      </w:pPr>
    </w:p>
    <w:p w14:paraId="04A2A89E" w14:textId="03750893" w:rsidR="00B90246" w:rsidRDefault="00B90246" w:rsidP="00AE1ACA">
      <w:pPr>
        <w:jc w:val="both"/>
        <w:rPr>
          <w:rFonts w:ascii="Arial" w:hAnsi="Arial" w:cs="Arial"/>
          <w:b/>
          <w:bCs/>
          <w:sz w:val="22"/>
          <w:szCs w:val="22"/>
          <w:lang w:val="es-PE"/>
        </w:rPr>
      </w:pPr>
    </w:p>
    <w:p w14:paraId="51CE9630" w14:textId="77777777" w:rsidR="00B90246" w:rsidRDefault="00B90246" w:rsidP="00AE1ACA">
      <w:pPr>
        <w:jc w:val="both"/>
        <w:rPr>
          <w:rFonts w:ascii="Arial" w:hAnsi="Arial" w:cs="Arial"/>
          <w:b/>
          <w:bCs/>
          <w:sz w:val="22"/>
          <w:szCs w:val="22"/>
          <w:lang w:val="es-PE"/>
        </w:rPr>
      </w:pPr>
    </w:p>
    <w:p w14:paraId="17E73874" w14:textId="7D638FF6" w:rsidR="00B90246" w:rsidRDefault="00B90246" w:rsidP="00AE1ACA">
      <w:pPr>
        <w:jc w:val="both"/>
        <w:rPr>
          <w:rFonts w:ascii="Arial" w:hAnsi="Arial" w:cs="Arial"/>
          <w:b/>
          <w:bCs/>
          <w:sz w:val="22"/>
          <w:szCs w:val="22"/>
          <w:lang w:val="es-PE"/>
        </w:rPr>
      </w:pPr>
    </w:p>
    <w:p w14:paraId="3151A730" w14:textId="77777777" w:rsidR="00B90246" w:rsidRDefault="00B90246" w:rsidP="00AE1ACA">
      <w:pPr>
        <w:jc w:val="both"/>
        <w:rPr>
          <w:rFonts w:ascii="Arial" w:hAnsi="Arial" w:cs="Arial"/>
          <w:b/>
          <w:bCs/>
          <w:sz w:val="22"/>
          <w:szCs w:val="22"/>
          <w:lang w:val="es-PE"/>
        </w:rPr>
      </w:pPr>
    </w:p>
    <w:p w14:paraId="01DC3C56" w14:textId="6A4F5458" w:rsidR="00B90246" w:rsidRDefault="00B90246" w:rsidP="00AE1ACA">
      <w:pPr>
        <w:jc w:val="both"/>
        <w:rPr>
          <w:rFonts w:ascii="Arial" w:hAnsi="Arial" w:cs="Arial"/>
          <w:b/>
          <w:bCs/>
          <w:sz w:val="22"/>
          <w:szCs w:val="22"/>
          <w:lang w:val="es-PE"/>
        </w:rPr>
      </w:pPr>
    </w:p>
    <w:p w14:paraId="118D42EB" w14:textId="77777777" w:rsidR="00B90246" w:rsidRDefault="00B90246" w:rsidP="00AE1ACA">
      <w:pPr>
        <w:jc w:val="both"/>
        <w:rPr>
          <w:rFonts w:ascii="Arial" w:hAnsi="Arial" w:cs="Arial"/>
          <w:b/>
          <w:bCs/>
          <w:sz w:val="22"/>
          <w:szCs w:val="22"/>
          <w:lang w:val="es-PE"/>
        </w:rPr>
      </w:pPr>
    </w:p>
    <w:p w14:paraId="69589A77" w14:textId="77777777" w:rsidR="00B90246" w:rsidRDefault="00B90246" w:rsidP="00AE1ACA">
      <w:pPr>
        <w:jc w:val="both"/>
        <w:rPr>
          <w:rFonts w:ascii="Arial" w:hAnsi="Arial" w:cs="Arial"/>
          <w:b/>
          <w:bCs/>
          <w:sz w:val="22"/>
          <w:szCs w:val="22"/>
          <w:lang w:val="es-PE"/>
        </w:rPr>
      </w:pPr>
    </w:p>
    <w:p w14:paraId="0D4ED4BA" w14:textId="77777777" w:rsidR="00B90246" w:rsidRDefault="00B90246" w:rsidP="00AE1ACA">
      <w:pPr>
        <w:jc w:val="both"/>
        <w:rPr>
          <w:rFonts w:ascii="Arial" w:hAnsi="Arial" w:cs="Arial"/>
          <w:b/>
          <w:bCs/>
          <w:sz w:val="22"/>
          <w:szCs w:val="22"/>
          <w:lang w:val="es-PE"/>
        </w:rPr>
      </w:pPr>
    </w:p>
    <w:p w14:paraId="503A36B4" w14:textId="586B7664" w:rsidR="00B90246" w:rsidRDefault="00B90246" w:rsidP="00AE1ACA">
      <w:pPr>
        <w:jc w:val="both"/>
        <w:rPr>
          <w:rFonts w:ascii="Arial" w:hAnsi="Arial" w:cs="Arial"/>
          <w:b/>
          <w:bCs/>
          <w:sz w:val="22"/>
          <w:szCs w:val="22"/>
          <w:lang w:val="es-PE"/>
        </w:rPr>
      </w:pPr>
    </w:p>
    <w:p w14:paraId="1F04241C" w14:textId="463629AF" w:rsidR="00BC0CF0" w:rsidRDefault="00BC0CF0" w:rsidP="00BC0CF0">
      <w:pPr>
        <w:jc w:val="both"/>
        <w:rPr>
          <w:rFonts w:ascii="Arial" w:hAnsi="Arial" w:cs="Arial"/>
          <w:bCs/>
          <w:sz w:val="22"/>
          <w:szCs w:val="22"/>
          <w:lang w:val="es-PE"/>
        </w:rPr>
      </w:pPr>
      <w:r>
        <w:rPr>
          <w:rFonts w:ascii="Arial" w:hAnsi="Arial" w:cs="Arial"/>
          <w:bCs/>
          <w:sz w:val="22"/>
          <w:szCs w:val="22"/>
          <w:lang w:val="es-PE"/>
        </w:rPr>
        <w:t>Figura 1</w:t>
      </w:r>
      <w:r w:rsidR="0051351C">
        <w:rPr>
          <w:rFonts w:ascii="Arial" w:hAnsi="Arial" w:cs="Arial"/>
          <w:bCs/>
          <w:sz w:val="22"/>
          <w:szCs w:val="22"/>
          <w:lang w:val="es-PE"/>
        </w:rPr>
        <w:t>6</w:t>
      </w:r>
      <w:r>
        <w:rPr>
          <w:rFonts w:ascii="Arial" w:hAnsi="Arial" w:cs="Arial"/>
          <w:bCs/>
          <w:sz w:val="22"/>
          <w:szCs w:val="22"/>
          <w:lang w:val="es-PE"/>
        </w:rPr>
        <w:t>.</w:t>
      </w:r>
      <w:r w:rsidR="0051351C">
        <w:rPr>
          <w:rFonts w:ascii="Arial" w:hAnsi="Arial" w:cs="Arial"/>
          <w:bCs/>
          <w:sz w:val="22"/>
          <w:szCs w:val="22"/>
          <w:lang w:val="es-PE"/>
        </w:rPr>
        <w:t xml:space="preserve"> Reporte de ingreso y salida de personal hora a hora.</w:t>
      </w:r>
    </w:p>
    <w:p w14:paraId="23C2327D" w14:textId="77777777" w:rsidR="00B90246" w:rsidRDefault="00B90246" w:rsidP="00AE1ACA">
      <w:pPr>
        <w:jc w:val="both"/>
        <w:rPr>
          <w:rFonts w:ascii="Arial" w:hAnsi="Arial" w:cs="Arial"/>
          <w:b/>
          <w:bCs/>
          <w:sz w:val="22"/>
          <w:szCs w:val="22"/>
          <w:lang w:val="es-PE"/>
        </w:rPr>
      </w:pPr>
    </w:p>
    <w:p w14:paraId="68326E01" w14:textId="59C006B4" w:rsidR="00B90246" w:rsidRDefault="00717D33" w:rsidP="00AE1ACA">
      <w:pPr>
        <w:jc w:val="both"/>
        <w:rPr>
          <w:rFonts w:ascii="Arial" w:hAnsi="Arial" w:cs="Arial"/>
          <w:b/>
          <w:bCs/>
          <w:sz w:val="22"/>
          <w:szCs w:val="22"/>
          <w:lang w:val="es-PE"/>
        </w:rPr>
      </w:pPr>
      <w:r>
        <w:rPr>
          <w:noProof/>
        </w:rPr>
        <w:drawing>
          <wp:inline distT="0" distB="0" distL="0" distR="0" wp14:anchorId="36CE00C8" wp14:editId="49DFF517">
            <wp:extent cx="3166110" cy="3448050"/>
            <wp:effectExtent l="0" t="0" r="0" b="0"/>
            <wp:docPr id="77592608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926081" name=""/>
                    <pic:cNvPicPr/>
                  </pic:nvPicPr>
                  <pic:blipFill>
                    <a:blip r:embed="rId52"/>
                    <a:stretch>
                      <a:fillRect/>
                    </a:stretch>
                  </pic:blipFill>
                  <pic:spPr>
                    <a:xfrm>
                      <a:off x="0" y="0"/>
                      <a:ext cx="3166110" cy="3448050"/>
                    </a:xfrm>
                    <a:prstGeom prst="rect">
                      <a:avLst/>
                    </a:prstGeom>
                  </pic:spPr>
                </pic:pic>
              </a:graphicData>
            </a:graphic>
          </wp:inline>
        </w:drawing>
      </w:r>
    </w:p>
    <w:p w14:paraId="15BB4DF7" w14:textId="257F665A" w:rsidR="00BC0CF0" w:rsidRDefault="00BC0CF0" w:rsidP="00BC0CF0">
      <w:pPr>
        <w:jc w:val="both"/>
        <w:rPr>
          <w:rFonts w:ascii="Arial" w:hAnsi="Arial" w:cs="Arial"/>
          <w:bCs/>
          <w:sz w:val="22"/>
          <w:szCs w:val="22"/>
          <w:lang w:val="es-PE"/>
        </w:rPr>
      </w:pPr>
      <w:r>
        <w:rPr>
          <w:rFonts w:ascii="Arial" w:hAnsi="Arial" w:cs="Arial"/>
          <w:bCs/>
          <w:sz w:val="22"/>
          <w:szCs w:val="22"/>
          <w:lang w:val="es-PE"/>
        </w:rPr>
        <w:t>Figura 1</w:t>
      </w:r>
      <w:r w:rsidR="0051351C">
        <w:rPr>
          <w:rFonts w:ascii="Arial" w:hAnsi="Arial" w:cs="Arial"/>
          <w:bCs/>
          <w:sz w:val="22"/>
          <w:szCs w:val="22"/>
          <w:lang w:val="es-PE"/>
        </w:rPr>
        <w:t>7</w:t>
      </w:r>
      <w:r>
        <w:rPr>
          <w:rFonts w:ascii="Arial" w:hAnsi="Arial" w:cs="Arial"/>
          <w:bCs/>
          <w:sz w:val="22"/>
          <w:szCs w:val="22"/>
          <w:lang w:val="es-PE"/>
        </w:rPr>
        <w:t>.</w:t>
      </w:r>
      <w:r w:rsidR="0051351C">
        <w:rPr>
          <w:rFonts w:ascii="Arial" w:hAnsi="Arial" w:cs="Arial"/>
          <w:bCs/>
          <w:sz w:val="22"/>
          <w:szCs w:val="22"/>
          <w:lang w:val="es-PE"/>
        </w:rPr>
        <w:t xml:space="preserve"> </w:t>
      </w:r>
      <w:proofErr w:type="spellStart"/>
      <w:r w:rsidR="0051351C">
        <w:rPr>
          <w:rFonts w:ascii="Arial" w:hAnsi="Arial" w:cs="Arial"/>
          <w:bCs/>
          <w:sz w:val="22"/>
          <w:szCs w:val="22"/>
          <w:lang w:val="es-PE"/>
        </w:rPr>
        <w:t>Checklist</w:t>
      </w:r>
      <w:proofErr w:type="spellEnd"/>
      <w:r w:rsidR="0051351C">
        <w:rPr>
          <w:rFonts w:ascii="Arial" w:hAnsi="Arial" w:cs="Arial"/>
          <w:bCs/>
          <w:sz w:val="22"/>
          <w:szCs w:val="22"/>
          <w:lang w:val="es-PE"/>
        </w:rPr>
        <w:t xml:space="preserve"> físico de control de voladuras</w:t>
      </w:r>
      <w:r>
        <w:rPr>
          <w:rFonts w:ascii="Arial" w:hAnsi="Arial" w:cs="Arial"/>
          <w:bCs/>
          <w:sz w:val="22"/>
          <w:szCs w:val="22"/>
          <w:lang w:val="es-PE"/>
        </w:rPr>
        <w:t>.</w:t>
      </w:r>
    </w:p>
    <w:p w14:paraId="3893B609" w14:textId="77777777" w:rsidR="00BC0CF0" w:rsidRDefault="00BC0CF0" w:rsidP="00AE1ACA">
      <w:pPr>
        <w:jc w:val="both"/>
        <w:rPr>
          <w:rFonts w:ascii="Arial" w:hAnsi="Arial" w:cs="Arial"/>
          <w:b/>
          <w:bCs/>
          <w:sz w:val="22"/>
          <w:szCs w:val="22"/>
          <w:lang w:val="es-PE"/>
        </w:rPr>
      </w:pPr>
    </w:p>
    <w:p w14:paraId="1F749DB5" w14:textId="096EE915" w:rsidR="00BA73B9" w:rsidRDefault="00BC0CF0" w:rsidP="00AE1ACA">
      <w:pPr>
        <w:jc w:val="both"/>
        <w:rPr>
          <w:rFonts w:ascii="Arial" w:hAnsi="Arial" w:cs="Arial"/>
          <w:b/>
          <w:bCs/>
          <w:sz w:val="22"/>
          <w:szCs w:val="22"/>
          <w:lang w:val="es-PE"/>
        </w:rPr>
      </w:pPr>
      <w:r>
        <w:rPr>
          <w:noProof/>
        </w:rPr>
        <w:drawing>
          <wp:inline distT="0" distB="0" distL="0" distR="0" wp14:anchorId="7EF08359" wp14:editId="6DB44974">
            <wp:extent cx="3166110" cy="1312545"/>
            <wp:effectExtent l="0" t="0" r="0" b="1905"/>
            <wp:docPr id="1406440680"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440680" name="Imagen 1" descr="Tabla&#10;&#10;El contenido generado por IA puede ser incorrecto."/>
                    <pic:cNvPicPr/>
                  </pic:nvPicPr>
                  <pic:blipFill>
                    <a:blip r:embed="rId53"/>
                    <a:stretch>
                      <a:fillRect/>
                    </a:stretch>
                  </pic:blipFill>
                  <pic:spPr>
                    <a:xfrm>
                      <a:off x="0" y="0"/>
                      <a:ext cx="3166110" cy="1312545"/>
                    </a:xfrm>
                    <a:prstGeom prst="rect">
                      <a:avLst/>
                    </a:prstGeom>
                  </pic:spPr>
                </pic:pic>
              </a:graphicData>
            </a:graphic>
          </wp:inline>
        </w:drawing>
      </w:r>
    </w:p>
    <w:p w14:paraId="2AB1D1B0" w14:textId="77777777" w:rsidR="00BC0CF0" w:rsidRDefault="00BC0CF0" w:rsidP="00AE1ACA">
      <w:pPr>
        <w:jc w:val="both"/>
        <w:rPr>
          <w:rFonts w:ascii="Arial" w:hAnsi="Arial" w:cs="Arial"/>
          <w:b/>
          <w:bCs/>
          <w:sz w:val="22"/>
          <w:szCs w:val="22"/>
          <w:lang w:val="es-PE"/>
        </w:rPr>
      </w:pPr>
    </w:p>
    <w:p w14:paraId="710BC425" w14:textId="79292909" w:rsidR="0051351C" w:rsidRDefault="0051351C" w:rsidP="0051351C">
      <w:pPr>
        <w:jc w:val="both"/>
        <w:rPr>
          <w:rFonts w:ascii="Arial" w:hAnsi="Arial" w:cs="Arial"/>
          <w:bCs/>
          <w:sz w:val="22"/>
          <w:szCs w:val="22"/>
          <w:lang w:val="es-PE"/>
        </w:rPr>
      </w:pPr>
      <w:r>
        <w:rPr>
          <w:rFonts w:ascii="Arial" w:hAnsi="Arial" w:cs="Arial"/>
          <w:bCs/>
          <w:sz w:val="22"/>
          <w:szCs w:val="22"/>
          <w:lang w:val="es-PE"/>
        </w:rPr>
        <w:t xml:space="preserve">Figura 17. </w:t>
      </w:r>
      <w:proofErr w:type="spellStart"/>
      <w:r>
        <w:rPr>
          <w:rFonts w:ascii="Arial" w:hAnsi="Arial" w:cs="Arial"/>
          <w:bCs/>
          <w:sz w:val="22"/>
          <w:szCs w:val="22"/>
          <w:lang w:val="es-PE"/>
        </w:rPr>
        <w:t>Checklist</w:t>
      </w:r>
      <w:proofErr w:type="spellEnd"/>
      <w:r>
        <w:rPr>
          <w:rFonts w:ascii="Arial" w:hAnsi="Arial" w:cs="Arial"/>
          <w:bCs/>
          <w:sz w:val="22"/>
          <w:szCs w:val="22"/>
          <w:lang w:val="es-PE"/>
        </w:rPr>
        <w:t xml:space="preserve"> digital de control de voladuras.</w:t>
      </w:r>
    </w:p>
    <w:p w14:paraId="0210486A" w14:textId="77777777" w:rsidR="00BC0CF0" w:rsidRDefault="00BC0CF0" w:rsidP="00AE1ACA">
      <w:pPr>
        <w:jc w:val="both"/>
        <w:rPr>
          <w:rFonts w:ascii="Arial" w:hAnsi="Arial" w:cs="Arial"/>
          <w:b/>
          <w:bCs/>
          <w:sz w:val="22"/>
          <w:szCs w:val="22"/>
          <w:lang w:val="es-PE"/>
        </w:rPr>
      </w:pPr>
    </w:p>
    <w:p w14:paraId="0C99F6F8" w14:textId="09A43162" w:rsidR="00BA73B9" w:rsidRDefault="00AE1ACA" w:rsidP="00BA73B9">
      <w:pPr>
        <w:pStyle w:val="Prrafodelista"/>
        <w:numPr>
          <w:ilvl w:val="1"/>
          <w:numId w:val="3"/>
        </w:numPr>
        <w:jc w:val="both"/>
        <w:rPr>
          <w:rFonts w:ascii="Arial" w:hAnsi="Arial" w:cs="Arial"/>
          <w:b/>
          <w:bCs/>
          <w:sz w:val="22"/>
          <w:szCs w:val="22"/>
          <w:lang w:val="es-PE"/>
        </w:rPr>
      </w:pPr>
      <w:r w:rsidRPr="00BA73B9">
        <w:rPr>
          <w:rFonts w:ascii="Arial" w:hAnsi="Arial" w:cs="Arial"/>
          <w:b/>
          <w:bCs/>
          <w:sz w:val="22"/>
          <w:szCs w:val="22"/>
          <w:lang w:val="es-PE"/>
        </w:rPr>
        <w:t>Fase 3: Validación operativa y escalamiento </w:t>
      </w:r>
    </w:p>
    <w:p w14:paraId="2B52B607" w14:textId="77777777" w:rsidR="00BA73B9" w:rsidRPr="00BA73B9" w:rsidRDefault="00BA73B9" w:rsidP="00BA73B9">
      <w:pPr>
        <w:pStyle w:val="Prrafodelista"/>
        <w:ind w:left="780"/>
        <w:jc w:val="both"/>
        <w:rPr>
          <w:rFonts w:ascii="Arial" w:hAnsi="Arial" w:cs="Arial"/>
          <w:b/>
          <w:bCs/>
          <w:sz w:val="22"/>
          <w:szCs w:val="22"/>
          <w:lang w:val="es-PE"/>
        </w:rPr>
      </w:pPr>
    </w:p>
    <w:p w14:paraId="3C091234" w14:textId="77777777" w:rsidR="00081166" w:rsidRPr="00081166" w:rsidRDefault="00081166" w:rsidP="00081166">
      <w:pPr>
        <w:jc w:val="both"/>
        <w:rPr>
          <w:rFonts w:ascii="Arial" w:hAnsi="Arial" w:cs="Arial"/>
          <w:bCs/>
          <w:sz w:val="22"/>
          <w:szCs w:val="22"/>
          <w:lang w:val="es-PE"/>
        </w:rPr>
      </w:pPr>
      <w:r w:rsidRPr="00081166">
        <w:rPr>
          <w:rFonts w:ascii="Arial" w:hAnsi="Arial" w:cs="Arial"/>
          <w:bCs/>
          <w:sz w:val="22"/>
          <w:szCs w:val="22"/>
          <w:lang w:val="es-PE"/>
        </w:rPr>
        <w:t>Con el sistema instalado y su validación a nivel de detonadores en vacío, se realizó su aplicación en frentes piloto bajo condiciones controladas, recogiendo datos, evaluando resultados y ajustando procedimientos. Las actividades principales fueron:</w:t>
      </w:r>
    </w:p>
    <w:p w14:paraId="430C187A" w14:textId="564D108E" w:rsidR="00081166" w:rsidRPr="00081166" w:rsidRDefault="00081166" w:rsidP="00081166">
      <w:pPr>
        <w:pStyle w:val="Prrafodelista"/>
        <w:numPr>
          <w:ilvl w:val="0"/>
          <w:numId w:val="14"/>
        </w:numPr>
        <w:jc w:val="both"/>
        <w:rPr>
          <w:rFonts w:ascii="Arial" w:hAnsi="Arial" w:cs="Arial"/>
          <w:bCs/>
          <w:sz w:val="22"/>
          <w:szCs w:val="22"/>
          <w:lang w:val="es-PE"/>
        </w:rPr>
      </w:pPr>
      <w:r w:rsidRPr="00081166">
        <w:rPr>
          <w:rFonts w:ascii="Arial" w:hAnsi="Arial" w:cs="Arial"/>
          <w:bCs/>
          <w:sz w:val="22"/>
          <w:szCs w:val="22"/>
          <w:lang w:val="es-PE"/>
        </w:rPr>
        <w:t>Ejecución de disparos en frentes piloto (frentes de la zona intermedia específicamente de los niveles 3988, 4022 y 4055).</w:t>
      </w:r>
    </w:p>
    <w:p w14:paraId="4213D404" w14:textId="55051F83" w:rsidR="00081166" w:rsidRPr="00081166" w:rsidRDefault="00081166" w:rsidP="00081166">
      <w:pPr>
        <w:pStyle w:val="Prrafodelista"/>
        <w:numPr>
          <w:ilvl w:val="0"/>
          <w:numId w:val="14"/>
        </w:numPr>
        <w:jc w:val="both"/>
        <w:rPr>
          <w:rFonts w:ascii="Arial" w:hAnsi="Arial" w:cs="Arial"/>
          <w:bCs/>
          <w:sz w:val="22"/>
          <w:szCs w:val="22"/>
          <w:lang w:val="es-PE"/>
        </w:rPr>
      </w:pPr>
      <w:r w:rsidRPr="00081166">
        <w:rPr>
          <w:rFonts w:ascii="Arial" w:hAnsi="Arial" w:cs="Arial"/>
          <w:bCs/>
          <w:sz w:val="22"/>
          <w:szCs w:val="22"/>
          <w:lang w:val="es-PE"/>
        </w:rPr>
        <w:t xml:space="preserve">Medición de </w:t>
      </w:r>
      <w:proofErr w:type="spellStart"/>
      <w:r w:rsidRPr="00081166">
        <w:rPr>
          <w:rFonts w:ascii="Arial" w:hAnsi="Arial" w:cs="Arial"/>
          <w:bCs/>
          <w:sz w:val="22"/>
          <w:szCs w:val="22"/>
          <w:lang w:val="es-PE"/>
        </w:rPr>
        <w:t>KPIs</w:t>
      </w:r>
      <w:proofErr w:type="spellEnd"/>
      <w:r w:rsidRPr="00081166">
        <w:rPr>
          <w:rFonts w:ascii="Arial" w:hAnsi="Arial" w:cs="Arial"/>
          <w:bCs/>
          <w:sz w:val="22"/>
          <w:szCs w:val="22"/>
          <w:lang w:val="es-PE"/>
        </w:rPr>
        <w:t xml:space="preserve"> como tiempos de disparo, tiempos de evacuación del personal, cantidad de personas inmersas en el proceso de voladura, seguridad, errores humanos.</w:t>
      </w:r>
    </w:p>
    <w:p w14:paraId="0DB9732D" w14:textId="6DBAB536" w:rsidR="00081166" w:rsidRPr="00081166" w:rsidRDefault="00081166" w:rsidP="00081166">
      <w:pPr>
        <w:pStyle w:val="Prrafodelista"/>
        <w:numPr>
          <w:ilvl w:val="0"/>
          <w:numId w:val="14"/>
        </w:numPr>
        <w:jc w:val="both"/>
        <w:rPr>
          <w:rFonts w:ascii="Arial" w:hAnsi="Arial" w:cs="Arial"/>
          <w:bCs/>
          <w:sz w:val="22"/>
          <w:szCs w:val="22"/>
          <w:lang w:val="es-PE"/>
        </w:rPr>
      </w:pPr>
      <w:r w:rsidRPr="00081166">
        <w:rPr>
          <w:rFonts w:ascii="Arial" w:hAnsi="Arial" w:cs="Arial"/>
          <w:bCs/>
          <w:sz w:val="22"/>
          <w:szCs w:val="22"/>
          <w:lang w:val="es-PE"/>
        </w:rPr>
        <w:t>Encuestas de percepción del personal respecto a seguridad y funcionamiento.</w:t>
      </w:r>
    </w:p>
    <w:p w14:paraId="1E843109" w14:textId="6606CB0B" w:rsidR="00081166" w:rsidRPr="00081166" w:rsidRDefault="00081166" w:rsidP="00081166">
      <w:pPr>
        <w:pStyle w:val="Prrafodelista"/>
        <w:numPr>
          <w:ilvl w:val="0"/>
          <w:numId w:val="14"/>
        </w:numPr>
        <w:jc w:val="both"/>
        <w:rPr>
          <w:rFonts w:ascii="Arial" w:hAnsi="Arial" w:cs="Arial"/>
          <w:bCs/>
          <w:sz w:val="22"/>
          <w:szCs w:val="22"/>
          <w:lang w:val="es-PE"/>
        </w:rPr>
      </w:pPr>
      <w:r w:rsidRPr="00081166">
        <w:rPr>
          <w:rFonts w:ascii="Arial" w:hAnsi="Arial" w:cs="Arial"/>
          <w:bCs/>
          <w:sz w:val="22"/>
          <w:szCs w:val="22"/>
          <w:lang w:val="es-PE"/>
        </w:rPr>
        <w:t>Revisión y actualización de procedimientos escritos de trabajo seguro.</w:t>
      </w:r>
    </w:p>
    <w:p w14:paraId="5059D5C6" w14:textId="77BD8CCA" w:rsidR="00081166" w:rsidRPr="00081166" w:rsidRDefault="00081166" w:rsidP="00081166">
      <w:pPr>
        <w:pStyle w:val="Prrafodelista"/>
        <w:numPr>
          <w:ilvl w:val="0"/>
          <w:numId w:val="14"/>
        </w:numPr>
        <w:jc w:val="both"/>
        <w:rPr>
          <w:rFonts w:ascii="Arial" w:hAnsi="Arial" w:cs="Arial"/>
          <w:bCs/>
          <w:sz w:val="22"/>
          <w:szCs w:val="22"/>
          <w:lang w:val="es-PE"/>
        </w:rPr>
      </w:pPr>
      <w:r w:rsidRPr="00081166">
        <w:rPr>
          <w:rFonts w:ascii="Arial" w:hAnsi="Arial" w:cs="Arial"/>
          <w:bCs/>
          <w:sz w:val="22"/>
          <w:szCs w:val="22"/>
          <w:lang w:val="es-PE"/>
        </w:rPr>
        <w:t>Ampliación progresiva a otros frentes y consolidación como estándar operativo.</w:t>
      </w:r>
    </w:p>
    <w:p w14:paraId="336A3CD2" w14:textId="415816B5" w:rsidR="009777CC" w:rsidRPr="00081166" w:rsidRDefault="00081166" w:rsidP="00081166">
      <w:pPr>
        <w:pStyle w:val="Prrafodelista"/>
        <w:numPr>
          <w:ilvl w:val="0"/>
          <w:numId w:val="14"/>
        </w:numPr>
        <w:jc w:val="both"/>
        <w:rPr>
          <w:rFonts w:ascii="Arial" w:hAnsi="Arial" w:cs="Arial"/>
          <w:bCs/>
          <w:sz w:val="22"/>
          <w:szCs w:val="22"/>
          <w:lang w:val="es-PE"/>
        </w:rPr>
      </w:pPr>
      <w:r w:rsidRPr="00081166">
        <w:rPr>
          <w:rFonts w:ascii="Arial" w:hAnsi="Arial" w:cs="Arial"/>
          <w:bCs/>
          <w:sz w:val="22"/>
          <w:szCs w:val="22"/>
          <w:lang w:val="es-PE"/>
        </w:rPr>
        <w:t>Auditorías mensuales por seguridad y operaciones para asegurar el correcto funcionamiento del sistema.</w:t>
      </w:r>
    </w:p>
    <w:p w14:paraId="57AC1995" w14:textId="77777777" w:rsidR="00081166" w:rsidRDefault="00081166" w:rsidP="00081166">
      <w:pPr>
        <w:jc w:val="both"/>
        <w:rPr>
          <w:rFonts w:ascii="Arial" w:hAnsi="Arial" w:cs="Arial"/>
          <w:bCs/>
          <w:sz w:val="22"/>
          <w:szCs w:val="22"/>
          <w:lang w:val="es-PE"/>
        </w:rPr>
      </w:pPr>
    </w:p>
    <w:p w14:paraId="76355515" w14:textId="111EB2B8" w:rsidR="009777CC" w:rsidRDefault="009777CC" w:rsidP="009777CC">
      <w:pPr>
        <w:jc w:val="both"/>
        <w:rPr>
          <w:rFonts w:ascii="Arial" w:hAnsi="Arial" w:cs="Arial"/>
          <w:bCs/>
          <w:sz w:val="22"/>
          <w:szCs w:val="22"/>
          <w:lang w:val="es-PE"/>
        </w:rPr>
      </w:pPr>
      <w:r w:rsidRPr="009777CC">
        <w:rPr>
          <w:rFonts w:ascii="Arial" w:hAnsi="Arial" w:cs="Arial"/>
          <w:i/>
          <w:iCs/>
          <w:sz w:val="22"/>
          <w:szCs w:val="22"/>
          <w:lang w:val="es-PE"/>
        </w:rPr>
        <w:t>Ejecución de disparos controlados en frentes piloto seleccionados:</w:t>
      </w:r>
      <w:r w:rsidRPr="009777CC">
        <w:rPr>
          <w:rFonts w:ascii="Arial" w:hAnsi="Arial" w:cs="Arial"/>
          <w:bCs/>
          <w:sz w:val="22"/>
          <w:szCs w:val="22"/>
          <w:lang w:val="es-PE"/>
        </w:rPr>
        <w:br/>
        <w:t xml:space="preserve">Se inició la operación con disparos en </w:t>
      </w:r>
      <w:r w:rsidR="00081166">
        <w:rPr>
          <w:rFonts w:ascii="Arial" w:hAnsi="Arial" w:cs="Arial"/>
          <w:bCs/>
          <w:sz w:val="22"/>
          <w:szCs w:val="22"/>
          <w:lang w:val="es-PE"/>
        </w:rPr>
        <w:t xml:space="preserve">los </w:t>
      </w:r>
      <w:r w:rsidR="003D2CA2">
        <w:rPr>
          <w:rFonts w:ascii="Arial" w:hAnsi="Arial" w:cs="Arial"/>
          <w:bCs/>
          <w:sz w:val="22"/>
          <w:szCs w:val="22"/>
          <w:lang w:val="es-PE"/>
        </w:rPr>
        <w:t>niveles 3988 al nivel</w:t>
      </w:r>
      <w:r w:rsidR="00081166">
        <w:rPr>
          <w:rFonts w:ascii="Arial" w:hAnsi="Arial" w:cs="Arial"/>
          <w:bCs/>
          <w:sz w:val="22"/>
          <w:szCs w:val="22"/>
          <w:lang w:val="es-PE"/>
        </w:rPr>
        <w:t xml:space="preserve"> 4055</w:t>
      </w:r>
      <w:r w:rsidRPr="009777CC">
        <w:rPr>
          <w:rFonts w:ascii="Arial" w:hAnsi="Arial" w:cs="Arial"/>
          <w:bCs/>
          <w:sz w:val="22"/>
          <w:szCs w:val="22"/>
          <w:lang w:val="es-PE"/>
        </w:rPr>
        <w:t xml:space="preserve">, </w:t>
      </w:r>
      <w:r w:rsidR="003D2CA2">
        <w:rPr>
          <w:rFonts w:ascii="Arial" w:hAnsi="Arial" w:cs="Arial"/>
          <w:bCs/>
          <w:sz w:val="22"/>
          <w:szCs w:val="22"/>
          <w:lang w:val="es-PE"/>
        </w:rPr>
        <w:t>estos niveles fueron seleccionados</w:t>
      </w:r>
      <w:r w:rsidRPr="009777CC">
        <w:rPr>
          <w:rFonts w:ascii="Arial" w:hAnsi="Arial" w:cs="Arial"/>
          <w:bCs/>
          <w:sz w:val="22"/>
          <w:szCs w:val="22"/>
          <w:lang w:val="es-PE"/>
        </w:rPr>
        <w:t xml:space="preserve"> </w:t>
      </w:r>
      <w:r w:rsidR="003D2CA2">
        <w:rPr>
          <w:rFonts w:ascii="Arial" w:hAnsi="Arial" w:cs="Arial"/>
          <w:bCs/>
          <w:sz w:val="22"/>
          <w:szCs w:val="22"/>
          <w:lang w:val="es-PE"/>
        </w:rPr>
        <w:t>p</w:t>
      </w:r>
      <w:r w:rsidRPr="009777CC">
        <w:rPr>
          <w:rFonts w:ascii="Arial" w:hAnsi="Arial" w:cs="Arial"/>
          <w:bCs/>
          <w:sz w:val="22"/>
          <w:szCs w:val="22"/>
          <w:lang w:val="es-PE"/>
        </w:rPr>
        <w:t>or sus condiciones representativas: longitud de malla estándar, buena comunicación,</w:t>
      </w:r>
      <w:r w:rsidR="003D2CA2">
        <w:rPr>
          <w:rFonts w:ascii="Arial" w:hAnsi="Arial" w:cs="Arial"/>
          <w:bCs/>
          <w:sz w:val="22"/>
          <w:szCs w:val="22"/>
          <w:lang w:val="es-PE"/>
        </w:rPr>
        <w:t xml:space="preserve"> control efectivo de bloqueo de zona,</w:t>
      </w:r>
      <w:r w:rsidRPr="009777CC">
        <w:rPr>
          <w:rFonts w:ascii="Arial" w:hAnsi="Arial" w:cs="Arial"/>
          <w:bCs/>
          <w:sz w:val="22"/>
          <w:szCs w:val="22"/>
          <w:lang w:val="es-PE"/>
        </w:rPr>
        <w:t xml:space="preserve"> carga de producción media. Posteriormente, se incorporó </w:t>
      </w:r>
      <w:r w:rsidR="003D2CA2">
        <w:rPr>
          <w:rFonts w:ascii="Arial" w:hAnsi="Arial" w:cs="Arial"/>
          <w:bCs/>
          <w:sz w:val="22"/>
          <w:szCs w:val="22"/>
          <w:lang w:val="es-PE"/>
        </w:rPr>
        <w:t>los niveles 3812, 3922, 4085</w:t>
      </w:r>
      <w:r w:rsidRPr="009777CC">
        <w:rPr>
          <w:rFonts w:ascii="Arial" w:hAnsi="Arial" w:cs="Arial"/>
          <w:bCs/>
          <w:sz w:val="22"/>
          <w:szCs w:val="22"/>
          <w:lang w:val="es-PE"/>
        </w:rPr>
        <w:t xml:space="preserve">. En </w:t>
      </w:r>
      <w:r w:rsidR="003D2CA2">
        <w:rPr>
          <w:rFonts w:ascii="Arial" w:hAnsi="Arial" w:cs="Arial"/>
          <w:bCs/>
          <w:sz w:val="22"/>
          <w:szCs w:val="22"/>
          <w:lang w:val="es-PE"/>
        </w:rPr>
        <w:t>todas las</w:t>
      </w:r>
      <w:r w:rsidRPr="009777CC">
        <w:rPr>
          <w:rFonts w:ascii="Arial" w:hAnsi="Arial" w:cs="Arial"/>
          <w:bCs/>
          <w:sz w:val="22"/>
          <w:szCs w:val="22"/>
          <w:lang w:val="es-PE"/>
        </w:rPr>
        <w:t xml:space="preserve"> zonas se utilizaron detonadores electrónicos con retardos programables y secuencia escalonada, controlados íntegramente desde la sala remota.</w:t>
      </w:r>
    </w:p>
    <w:p w14:paraId="61699EC0" w14:textId="77777777" w:rsidR="00C00BEB" w:rsidRDefault="00C00BEB" w:rsidP="009777CC">
      <w:pPr>
        <w:jc w:val="both"/>
        <w:rPr>
          <w:rFonts w:ascii="Arial" w:hAnsi="Arial" w:cs="Arial"/>
          <w:bCs/>
          <w:sz w:val="22"/>
          <w:szCs w:val="22"/>
          <w:lang w:val="es-PE"/>
        </w:rPr>
      </w:pPr>
    </w:p>
    <w:p w14:paraId="5C7701E4" w14:textId="554F5AD6" w:rsidR="003D2CA2" w:rsidRDefault="003D2CA2" w:rsidP="009777CC">
      <w:pPr>
        <w:jc w:val="both"/>
        <w:rPr>
          <w:rFonts w:ascii="Arial" w:hAnsi="Arial" w:cs="Arial"/>
          <w:bCs/>
          <w:sz w:val="22"/>
          <w:szCs w:val="22"/>
          <w:lang w:val="es-PE"/>
        </w:rPr>
      </w:pPr>
      <w:r>
        <w:rPr>
          <w:noProof/>
        </w:rPr>
        <w:drawing>
          <wp:inline distT="0" distB="0" distL="0" distR="0" wp14:anchorId="605CB1E3" wp14:editId="22C55B13">
            <wp:extent cx="3166110" cy="2232025"/>
            <wp:effectExtent l="0" t="0" r="0" b="0"/>
            <wp:docPr id="103825678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8256786" name=""/>
                    <pic:cNvPicPr/>
                  </pic:nvPicPr>
                  <pic:blipFill>
                    <a:blip r:embed="rId54"/>
                    <a:stretch>
                      <a:fillRect/>
                    </a:stretch>
                  </pic:blipFill>
                  <pic:spPr>
                    <a:xfrm>
                      <a:off x="0" y="0"/>
                      <a:ext cx="3166110" cy="2232025"/>
                    </a:xfrm>
                    <a:prstGeom prst="rect">
                      <a:avLst/>
                    </a:prstGeom>
                  </pic:spPr>
                </pic:pic>
              </a:graphicData>
            </a:graphic>
          </wp:inline>
        </w:drawing>
      </w:r>
    </w:p>
    <w:p w14:paraId="4E9046E2" w14:textId="10CA7A53" w:rsidR="009E0E04" w:rsidRDefault="009E0E04" w:rsidP="009777CC">
      <w:pPr>
        <w:jc w:val="both"/>
        <w:rPr>
          <w:rFonts w:ascii="Arial" w:hAnsi="Arial" w:cs="Arial"/>
          <w:bCs/>
          <w:sz w:val="22"/>
          <w:szCs w:val="22"/>
          <w:lang w:val="es-PE"/>
        </w:rPr>
      </w:pPr>
      <w:r>
        <w:rPr>
          <w:noProof/>
        </w:rPr>
        <w:drawing>
          <wp:inline distT="0" distB="0" distL="0" distR="0" wp14:anchorId="42C38EF4" wp14:editId="6D3FFB39">
            <wp:extent cx="3166110" cy="1492250"/>
            <wp:effectExtent l="0" t="0" r="0" b="0"/>
            <wp:docPr id="9148534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4853458" name=""/>
                    <pic:cNvPicPr/>
                  </pic:nvPicPr>
                  <pic:blipFill>
                    <a:blip r:embed="rId55"/>
                    <a:stretch>
                      <a:fillRect/>
                    </a:stretch>
                  </pic:blipFill>
                  <pic:spPr>
                    <a:xfrm>
                      <a:off x="0" y="0"/>
                      <a:ext cx="3166110" cy="1492250"/>
                    </a:xfrm>
                    <a:prstGeom prst="rect">
                      <a:avLst/>
                    </a:prstGeom>
                  </pic:spPr>
                </pic:pic>
              </a:graphicData>
            </a:graphic>
          </wp:inline>
        </w:drawing>
      </w:r>
    </w:p>
    <w:p w14:paraId="15BB41AC" w14:textId="0257189D" w:rsidR="00631D99" w:rsidRDefault="00631D99" w:rsidP="00631D99">
      <w:pPr>
        <w:jc w:val="both"/>
        <w:rPr>
          <w:rFonts w:ascii="Arial" w:hAnsi="Arial" w:cs="Arial"/>
          <w:bCs/>
          <w:sz w:val="22"/>
          <w:szCs w:val="22"/>
          <w:lang w:val="es-PE"/>
        </w:rPr>
      </w:pPr>
      <w:r>
        <w:rPr>
          <w:rFonts w:ascii="Arial" w:hAnsi="Arial" w:cs="Arial"/>
          <w:bCs/>
          <w:sz w:val="22"/>
          <w:szCs w:val="22"/>
          <w:lang w:val="es-PE"/>
        </w:rPr>
        <w:t xml:space="preserve">Figura 18. Zonas de prueba piloto y escalamiento inicial. </w:t>
      </w:r>
    </w:p>
    <w:p w14:paraId="04FBD7CF" w14:textId="77777777" w:rsidR="00631D99" w:rsidRDefault="00631D99" w:rsidP="009777CC">
      <w:pPr>
        <w:jc w:val="both"/>
        <w:rPr>
          <w:rFonts w:ascii="Arial" w:hAnsi="Arial" w:cs="Arial"/>
          <w:bCs/>
          <w:sz w:val="22"/>
          <w:szCs w:val="22"/>
          <w:lang w:val="es-PE"/>
        </w:rPr>
      </w:pPr>
    </w:p>
    <w:p w14:paraId="2894FCE8" w14:textId="77777777" w:rsidR="003D2CA2" w:rsidRDefault="003D2CA2" w:rsidP="009777CC">
      <w:pPr>
        <w:jc w:val="both"/>
        <w:rPr>
          <w:rFonts w:ascii="Arial" w:hAnsi="Arial" w:cs="Arial"/>
          <w:bCs/>
          <w:sz w:val="22"/>
          <w:szCs w:val="22"/>
          <w:lang w:val="es-PE"/>
        </w:rPr>
      </w:pPr>
    </w:p>
    <w:p w14:paraId="6993130E" w14:textId="27A2C350" w:rsidR="003D2CA2" w:rsidRDefault="003D2CA2" w:rsidP="009777CC">
      <w:pPr>
        <w:jc w:val="both"/>
        <w:rPr>
          <w:rFonts w:ascii="Arial" w:hAnsi="Arial" w:cs="Arial"/>
          <w:bCs/>
          <w:sz w:val="22"/>
          <w:szCs w:val="22"/>
          <w:lang w:val="es-PE"/>
        </w:rPr>
      </w:pPr>
      <w:r>
        <w:rPr>
          <w:noProof/>
        </w:rPr>
        <w:drawing>
          <wp:inline distT="0" distB="0" distL="0" distR="0" wp14:anchorId="2A2B9CBF" wp14:editId="1CEB029B">
            <wp:extent cx="3166110" cy="1382395"/>
            <wp:effectExtent l="0" t="0" r="0" b="8255"/>
            <wp:docPr id="1131105416"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1105416" name="Imagen 1" descr="Diagrama&#10;&#10;El contenido generado por IA puede ser incorrecto."/>
                    <pic:cNvPicPr/>
                  </pic:nvPicPr>
                  <pic:blipFill>
                    <a:blip r:embed="rId56"/>
                    <a:stretch>
                      <a:fillRect/>
                    </a:stretch>
                  </pic:blipFill>
                  <pic:spPr>
                    <a:xfrm>
                      <a:off x="0" y="0"/>
                      <a:ext cx="3166110" cy="1382395"/>
                    </a:xfrm>
                    <a:prstGeom prst="rect">
                      <a:avLst/>
                    </a:prstGeom>
                  </pic:spPr>
                </pic:pic>
              </a:graphicData>
            </a:graphic>
          </wp:inline>
        </w:drawing>
      </w:r>
    </w:p>
    <w:p w14:paraId="0693DF54" w14:textId="2C43FDA7" w:rsidR="009E0E04" w:rsidRDefault="009E0E04" w:rsidP="009E0E04">
      <w:pPr>
        <w:jc w:val="both"/>
        <w:rPr>
          <w:rFonts w:ascii="Arial" w:hAnsi="Arial" w:cs="Arial"/>
          <w:bCs/>
          <w:sz w:val="22"/>
          <w:szCs w:val="22"/>
          <w:lang w:val="es-PE"/>
        </w:rPr>
      </w:pPr>
      <w:r>
        <w:rPr>
          <w:rFonts w:ascii="Arial" w:hAnsi="Arial" w:cs="Arial"/>
          <w:bCs/>
          <w:sz w:val="22"/>
          <w:szCs w:val="22"/>
          <w:lang w:val="es-PE"/>
        </w:rPr>
        <w:t>Figura 1</w:t>
      </w:r>
      <w:r w:rsidR="00631D99">
        <w:rPr>
          <w:rFonts w:ascii="Arial" w:hAnsi="Arial" w:cs="Arial"/>
          <w:bCs/>
          <w:sz w:val="22"/>
          <w:szCs w:val="22"/>
          <w:lang w:val="es-PE"/>
        </w:rPr>
        <w:t>9</w:t>
      </w:r>
      <w:r>
        <w:rPr>
          <w:rFonts w:ascii="Arial" w:hAnsi="Arial" w:cs="Arial"/>
          <w:bCs/>
          <w:sz w:val="22"/>
          <w:szCs w:val="22"/>
          <w:lang w:val="es-PE"/>
        </w:rPr>
        <w:t xml:space="preserve">. </w:t>
      </w:r>
      <w:r w:rsidR="00631D99">
        <w:rPr>
          <w:rFonts w:ascii="Arial" w:hAnsi="Arial" w:cs="Arial"/>
          <w:bCs/>
          <w:sz w:val="22"/>
          <w:szCs w:val="22"/>
          <w:lang w:val="es-PE"/>
        </w:rPr>
        <w:t>Configuración por nivel del sistema de voladura centralizada</w:t>
      </w:r>
      <w:r>
        <w:rPr>
          <w:rFonts w:ascii="Arial" w:hAnsi="Arial" w:cs="Arial"/>
          <w:bCs/>
          <w:sz w:val="22"/>
          <w:szCs w:val="22"/>
          <w:lang w:val="es-PE"/>
        </w:rPr>
        <w:t xml:space="preserve">. </w:t>
      </w:r>
    </w:p>
    <w:p w14:paraId="544CB3E1" w14:textId="77777777" w:rsidR="009E0E04" w:rsidRDefault="009E0E04" w:rsidP="009777CC">
      <w:pPr>
        <w:jc w:val="both"/>
        <w:rPr>
          <w:rFonts w:ascii="Arial" w:hAnsi="Arial" w:cs="Arial"/>
          <w:i/>
          <w:iCs/>
          <w:sz w:val="22"/>
          <w:szCs w:val="22"/>
          <w:lang w:val="es-PE"/>
        </w:rPr>
      </w:pPr>
    </w:p>
    <w:p w14:paraId="2736DAC6" w14:textId="2D8EA495" w:rsidR="00A37953" w:rsidRDefault="009777CC" w:rsidP="009777CC">
      <w:pPr>
        <w:jc w:val="both"/>
        <w:rPr>
          <w:rFonts w:ascii="Arial" w:hAnsi="Arial" w:cs="Arial"/>
          <w:i/>
          <w:iCs/>
          <w:sz w:val="22"/>
          <w:szCs w:val="22"/>
          <w:lang w:val="es-PE"/>
        </w:rPr>
      </w:pPr>
      <w:r w:rsidRPr="009777CC">
        <w:rPr>
          <w:rFonts w:ascii="Arial" w:hAnsi="Arial" w:cs="Arial"/>
          <w:i/>
          <w:iCs/>
          <w:sz w:val="22"/>
          <w:szCs w:val="22"/>
          <w:lang w:val="es-PE"/>
        </w:rPr>
        <w:t>Medición sistemática de indicadores clave de desempeño (</w:t>
      </w:r>
      <w:proofErr w:type="spellStart"/>
      <w:r w:rsidRPr="009777CC">
        <w:rPr>
          <w:rFonts w:ascii="Arial" w:hAnsi="Arial" w:cs="Arial"/>
          <w:i/>
          <w:iCs/>
          <w:sz w:val="22"/>
          <w:szCs w:val="22"/>
          <w:lang w:val="es-PE"/>
        </w:rPr>
        <w:t>KPIs</w:t>
      </w:r>
      <w:proofErr w:type="spellEnd"/>
      <w:r w:rsidRPr="009777CC">
        <w:rPr>
          <w:rFonts w:ascii="Arial" w:hAnsi="Arial" w:cs="Arial"/>
          <w:i/>
          <w:iCs/>
          <w:sz w:val="22"/>
          <w:szCs w:val="22"/>
          <w:lang w:val="es-PE"/>
        </w:rPr>
        <w:t>):</w:t>
      </w:r>
    </w:p>
    <w:p w14:paraId="770E003C" w14:textId="7E739692" w:rsidR="009777CC" w:rsidRPr="009777CC" w:rsidRDefault="009777CC" w:rsidP="009777CC">
      <w:pPr>
        <w:jc w:val="both"/>
        <w:rPr>
          <w:rFonts w:ascii="Arial" w:hAnsi="Arial" w:cs="Arial"/>
          <w:i/>
          <w:iCs/>
          <w:sz w:val="22"/>
          <w:szCs w:val="22"/>
          <w:lang w:val="es-PE"/>
        </w:rPr>
      </w:pPr>
      <w:r w:rsidRPr="009777CC">
        <w:rPr>
          <w:rFonts w:ascii="Arial" w:hAnsi="Arial" w:cs="Arial"/>
          <w:bCs/>
          <w:sz w:val="22"/>
          <w:szCs w:val="22"/>
          <w:lang w:val="es-PE"/>
        </w:rPr>
        <w:t>Para cada disparo, se recolectaron datos de comparación pre y post implementación en las siguientes variables:</w:t>
      </w:r>
    </w:p>
    <w:p w14:paraId="6F2BF681" w14:textId="77777777" w:rsidR="009777CC" w:rsidRPr="009777CC" w:rsidRDefault="009777CC" w:rsidP="009E0E04">
      <w:pPr>
        <w:pStyle w:val="Prrafodelista"/>
        <w:numPr>
          <w:ilvl w:val="0"/>
          <w:numId w:val="14"/>
        </w:numPr>
        <w:jc w:val="both"/>
        <w:rPr>
          <w:rFonts w:ascii="Arial" w:hAnsi="Arial" w:cs="Arial"/>
          <w:bCs/>
          <w:sz w:val="22"/>
          <w:szCs w:val="22"/>
          <w:lang w:val="es-PE"/>
        </w:rPr>
      </w:pPr>
      <w:r w:rsidRPr="009777CC">
        <w:rPr>
          <w:rFonts w:ascii="Arial" w:hAnsi="Arial" w:cs="Arial"/>
          <w:bCs/>
          <w:sz w:val="22"/>
          <w:szCs w:val="22"/>
          <w:lang w:val="es-PE"/>
        </w:rPr>
        <w:t>Tiempo total desde evacuación hasta liberación de zona: reducción promedio del 45%.</w:t>
      </w:r>
    </w:p>
    <w:p w14:paraId="049CA4AF" w14:textId="414B0B0F" w:rsidR="009777CC" w:rsidRPr="009777CC" w:rsidRDefault="009777CC" w:rsidP="009E0E04">
      <w:pPr>
        <w:pStyle w:val="Prrafodelista"/>
        <w:numPr>
          <w:ilvl w:val="0"/>
          <w:numId w:val="14"/>
        </w:numPr>
        <w:jc w:val="both"/>
        <w:rPr>
          <w:rFonts w:ascii="Arial" w:hAnsi="Arial" w:cs="Arial"/>
          <w:bCs/>
          <w:sz w:val="22"/>
          <w:szCs w:val="22"/>
          <w:lang w:val="es-PE"/>
        </w:rPr>
      </w:pPr>
      <w:r w:rsidRPr="009777CC">
        <w:rPr>
          <w:rFonts w:ascii="Arial" w:hAnsi="Arial" w:cs="Arial"/>
          <w:bCs/>
          <w:sz w:val="22"/>
          <w:szCs w:val="22"/>
          <w:lang w:val="es-PE"/>
        </w:rPr>
        <w:t>Cumplimiento de malla</w:t>
      </w:r>
      <w:r w:rsidR="009E0E04">
        <w:rPr>
          <w:rFonts w:ascii="Arial" w:hAnsi="Arial" w:cs="Arial"/>
          <w:bCs/>
          <w:sz w:val="22"/>
          <w:szCs w:val="22"/>
          <w:lang w:val="es-PE"/>
        </w:rPr>
        <w:t>s perforación</w:t>
      </w:r>
      <w:r w:rsidRPr="009777CC">
        <w:rPr>
          <w:rFonts w:ascii="Arial" w:hAnsi="Arial" w:cs="Arial"/>
          <w:bCs/>
          <w:sz w:val="22"/>
          <w:szCs w:val="22"/>
          <w:lang w:val="es-PE"/>
        </w:rPr>
        <w:t xml:space="preserve"> programada sin reprocesos: 100% de efectividad.</w:t>
      </w:r>
    </w:p>
    <w:p w14:paraId="08667DC2" w14:textId="77777777" w:rsidR="009777CC" w:rsidRPr="009777CC" w:rsidRDefault="009777CC" w:rsidP="009E0E04">
      <w:pPr>
        <w:pStyle w:val="Prrafodelista"/>
        <w:numPr>
          <w:ilvl w:val="0"/>
          <w:numId w:val="14"/>
        </w:numPr>
        <w:jc w:val="both"/>
        <w:rPr>
          <w:rFonts w:ascii="Arial" w:hAnsi="Arial" w:cs="Arial"/>
          <w:bCs/>
          <w:sz w:val="22"/>
          <w:szCs w:val="22"/>
          <w:lang w:val="es-PE"/>
        </w:rPr>
      </w:pPr>
      <w:r w:rsidRPr="009777CC">
        <w:rPr>
          <w:rFonts w:ascii="Arial" w:hAnsi="Arial" w:cs="Arial"/>
          <w:bCs/>
          <w:sz w:val="22"/>
          <w:szCs w:val="22"/>
          <w:lang w:val="es-PE"/>
        </w:rPr>
        <w:t>Incidentes o fallas de conexión: 0 eventos en más de 20 disparos consecutivos.</w:t>
      </w:r>
    </w:p>
    <w:p w14:paraId="5EF32715" w14:textId="024AAE1F" w:rsidR="009777CC" w:rsidRPr="009777CC" w:rsidRDefault="009777CC" w:rsidP="009E0E04">
      <w:pPr>
        <w:pStyle w:val="Prrafodelista"/>
        <w:numPr>
          <w:ilvl w:val="0"/>
          <w:numId w:val="14"/>
        </w:numPr>
        <w:jc w:val="both"/>
        <w:rPr>
          <w:rFonts w:ascii="Arial" w:hAnsi="Arial" w:cs="Arial"/>
          <w:bCs/>
          <w:sz w:val="22"/>
          <w:szCs w:val="22"/>
          <w:lang w:val="es-PE"/>
        </w:rPr>
      </w:pPr>
      <w:r w:rsidRPr="009777CC">
        <w:rPr>
          <w:rFonts w:ascii="Arial" w:hAnsi="Arial" w:cs="Arial"/>
          <w:bCs/>
          <w:sz w:val="22"/>
          <w:szCs w:val="22"/>
          <w:lang w:val="es-PE"/>
        </w:rPr>
        <w:t xml:space="preserve">Calidad de fragmentación (estimado por observación visual y mallas): P80 &lt; </w:t>
      </w:r>
      <w:r w:rsidR="009E0E04">
        <w:rPr>
          <w:rFonts w:ascii="Arial" w:hAnsi="Arial" w:cs="Arial"/>
          <w:bCs/>
          <w:sz w:val="22"/>
          <w:szCs w:val="22"/>
          <w:lang w:val="es-PE"/>
        </w:rPr>
        <w:t xml:space="preserve">3.5 </w:t>
      </w:r>
      <w:proofErr w:type="spellStart"/>
      <w:r w:rsidR="009E0E04">
        <w:rPr>
          <w:rFonts w:ascii="Arial" w:hAnsi="Arial" w:cs="Arial"/>
          <w:bCs/>
          <w:sz w:val="22"/>
          <w:szCs w:val="22"/>
          <w:lang w:val="es-PE"/>
        </w:rPr>
        <w:t>pulg</w:t>
      </w:r>
      <w:proofErr w:type="spellEnd"/>
      <w:r w:rsidR="009E0E04">
        <w:rPr>
          <w:rFonts w:ascii="Arial" w:hAnsi="Arial" w:cs="Arial"/>
          <w:bCs/>
          <w:sz w:val="22"/>
          <w:szCs w:val="22"/>
          <w:lang w:val="es-PE"/>
        </w:rPr>
        <w:t xml:space="preserve"> (tajos voladura electrónica)</w:t>
      </w:r>
      <w:r w:rsidRPr="009777CC">
        <w:rPr>
          <w:rFonts w:ascii="Arial" w:hAnsi="Arial" w:cs="Arial"/>
          <w:bCs/>
          <w:sz w:val="22"/>
          <w:szCs w:val="22"/>
          <w:lang w:val="es-PE"/>
        </w:rPr>
        <w:t>.</w:t>
      </w:r>
    </w:p>
    <w:p w14:paraId="0742BA3B" w14:textId="267FECB7" w:rsidR="009E0E04" w:rsidRPr="009777CC" w:rsidRDefault="009E0E04" w:rsidP="009E0E04">
      <w:pPr>
        <w:pStyle w:val="Prrafodelista"/>
        <w:numPr>
          <w:ilvl w:val="0"/>
          <w:numId w:val="14"/>
        </w:numPr>
        <w:jc w:val="both"/>
        <w:rPr>
          <w:rFonts w:ascii="Arial" w:hAnsi="Arial" w:cs="Arial"/>
          <w:bCs/>
          <w:sz w:val="22"/>
          <w:szCs w:val="22"/>
          <w:lang w:val="es-PE"/>
        </w:rPr>
      </w:pPr>
      <w:r w:rsidRPr="009E0E04">
        <w:rPr>
          <w:rFonts w:ascii="Arial" w:hAnsi="Arial" w:cs="Arial"/>
          <w:bCs/>
          <w:sz w:val="22"/>
          <w:szCs w:val="22"/>
          <w:lang w:val="es-PE"/>
        </w:rPr>
        <w:t>Índice de errores humanos en el proceso: eliminado por reemplazo de chispeo manual por el sistema centralizado.</w:t>
      </w:r>
    </w:p>
    <w:p w14:paraId="32B8CCD8" w14:textId="77777777" w:rsidR="00C00BEB" w:rsidRDefault="00C00BEB" w:rsidP="009777CC">
      <w:pPr>
        <w:jc w:val="both"/>
        <w:rPr>
          <w:rFonts w:ascii="Arial" w:hAnsi="Arial" w:cs="Arial"/>
          <w:bCs/>
          <w:sz w:val="22"/>
          <w:szCs w:val="22"/>
          <w:lang w:val="es-PE"/>
        </w:rPr>
      </w:pPr>
    </w:p>
    <w:p w14:paraId="7D991FEE" w14:textId="1A1EB6D1" w:rsidR="009777CC" w:rsidRDefault="009777CC" w:rsidP="009777CC">
      <w:pPr>
        <w:jc w:val="both"/>
        <w:rPr>
          <w:rFonts w:ascii="Arial" w:hAnsi="Arial" w:cs="Arial"/>
          <w:bCs/>
          <w:sz w:val="22"/>
          <w:szCs w:val="22"/>
          <w:lang w:val="es-PE"/>
        </w:rPr>
      </w:pPr>
      <w:r w:rsidRPr="009777CC">
        <w:rPr>
          <w:rFonts w:ascii="Arial" w:hAnsi="Arial" w:cs="Arial"/>
          <w:i/>
          <w:iCs/>
          <w:sz w:val="22"/>
          <w:szCs w:val="22"/>
          <w:lang w:val="es-PE"/>
        </w:rPr>
        <w:t>Encuestas estructuradas al personal operativo y supervisión:</w:t>
      </w:r>
      <w:r w:rsidRPr="009777CC">
        <w:rPr>
          <w:rFonts w:ascii="Arial" w:hAnsi="Arial" w:cs="Arial"/>
          <w:bCs/>
          <w:sz w:val="22"/>
          <w:szCs w:val="22"/>
          <w:lang w:val="es-PE"/>
        </w:rPr>
        <w:br/>
      </w:r>
      <w:r w:rsidR="00D1132B" w:rsidRPr="00D1132B">
        <w:rPr>
          <w:rFonts w:ascii="Arial" w:hAnsi="Arial" w:cs="Arial"/>
          <w:bCs/>
          <w:sz w:val="22"/>
          <w:szCs w:val="22"/>
          <w:lang w:val="es-PE"/>
        </w:rPr>
        <w:t>Se aplicaron encuestas y entrevistas estructuradas al personal expuesto directamente al cambio (perforistas, ayudantes, operadores de disparo y supervisores). Los resultados fueron altamente positivos: más del 90% percibió mejoras en seguridad y confort, y un 85% consideró el nuevo sistema como “más confiable y profesional”. Las sugerencias se integraron al protocolo operativo final.</w:t>
      </w:r>
    </w:p>
    <w:p w14:paraId="5F270FD9" w14:textId="77777777" w:rsidR="00C00BEB" w:rsidRDefault="00C00BEB" w:rsidP="009777CC">
      <w:pPr>
        <w:jc w:val="both"/>
        <w:rPr>
          <w:rFonts w:ascii="Arial" w:hAnsi="Arial" w:cs="Arial"/>
          <w:bCs/>
          <w:sz w:val="22"/>
          <w:szCs w:val="22"/>
          <w:lang w:val="es-PE"/>
        </w:rPr>
      </w:pPr>
    </w:p>
    <w:p w14:paraId="0916C9D8" w14:textId="10E80C53" w:rsidR="00C00BEB" w:rsidRDefault="009777CC" w:rsidP="009777CC">
      <w:pPr>
        <w:jc w:val="both"/>
        <w:rPr>
          <w:rFonts w:ascii="Arial" w:hAnsi="Arial" w:cs="Arial"/>
          <w:bCs/>
          <w:sz w:val="22"/>
          <w:szCs w:val="22"/>
          <w:lang w:val="es-PE"/>
        </w:rPr>
      </w:pPr>
      <w:r w:rsidRPr="009777CC">
        <w:rPr>
          <w:rFonts w:ascii="Arial" w:hAnsi="Arial" w:cs="Arial"/>
          <w:i/>
          <w:iCs/>
          <w:sz w:val="22"/>
          <w:szCs w:val="22"/>
          <w:lang w:val="es-PE"/>
        </w:rPr>
        <w:t>Revisión y actualización de protocolos operativos:</w:t>
      </w:r>
      <w:r w:rsidRPr="009777CC">
        <w:rPr>
          <w:rFonts w:ascii="Arial" w:hAnsi="Arial" w:cs="Arial"/>
          <w:bCs/>
          <w:sz w:val="22"/>
          <w:szCs w:val="22"/>
          <w:lang w:val="es-PE"/>
        </w:rPr>
        <w:br/>
      </w:r>
      <w:r w:rsidR="00D1132B" w:rsidRPr="00D1132B">
        <w:rPr>
          <w:rFonts w:ascii="Arial" w:hAnsi="Arial" w:cs="Arial"/>
          <w:bCs/>
          <w:sz w:val="22"/>
          <w:szCs w:val="22"/>
          <w:lang w:val="es-PE"/>
        </w:rPr>
        <w:t xml:space="preserve">A partir de la experiencia de los primeros disparos, se revisaron todos los procedimientos: </w:t>
      </w:r>
      <w:proofErr w:type="spellStart"/>
      <w:r w:rsidR="00D1132B" w:rsidRPr="00D1132B">
        <w:rPr>
          <w:rFonts w:ascii="Arial" w:hAnsi="Arial" w:cs="Arial"/>
          <w:bCs/>
          <w:sz w:val="22"/>
          <w:szCs w:val="22"/>
          <w:lang w:val="es-PE"/>
        </w:rPr>
        <w:t>checklists</w:t>
      </w:r>
      <w:proofErr w:type="spellEnd"/>
      <w:r w:rsidR="00D1132B" w:rsidRPr="00D1132B">
        <w:rPr>
          <w:rFonts w:ascii="Arial" w:hAnsi="Arial" w:cs="Arial"/>
          <w:bCs/>
          <w:sz w:val="22"/>
          <w:szCs w:val="22"/>
          <w:lang w:val="es-PE"/>
        </w:rPr>
        <w:t xml:space="preserve"> </w:t>
      </w:r>
      <w:proofErr w:type="spellStart"/>
      <w:r w:rsidR="00D1132B" w:rsidRPr="00D1132B">
        <w:rPr>
          <w:rFonts w:ascii="Arial" w:hAnsi="Arial" w:cs="Arial"/>
          <w:bCs/>
          <w:sz w:val="22"/>
          <w:szCs w:val="22"/>
          <w:lang w:val="es-PE"/>
        </w:rPr>
        <w:t>pre-disparo</w:t>
      </w:r>
      <w:proofErr w:type="spellEnd"/>
      <w:r w:rsidR="00D1132B" w:rsidRPr="00D1132B">
        <w:rPr>
          <w:rFonts w:ascii="Arial" w:hAnsi="Arial" w:cs="Arial"/>
          <w:bCs/>
          <w:sz w:val="22"/>
          <w:szCs w:val="22"/>
          <w:lang w:val="es-PE"/>
        </w:rPr>
        <w:t>, orden de autorizaciones, rutinas de verificación, cierre de zona y comunicación entre áreas. Se eliminaron chisperos y vigías, se automatizaron pasos a través del sistema digital de monitoreo en tiempo real, y se consolidó un manual de operación estándar para el nuevo sistema centralizado.</w:t>
      </w:r>
    </w:p>
    <w:p w14:paraId="1A9D6139" w14:textId="77777777" w:rsidR="00D1132B" w:rsidRDefault="00D1132B" w:rsidP="009777CC">
      <w:pPr>
        <w:jc w:val="both"/>
        <w:rPr>
          <w:rFonts w:ascii="Arial" w:hAnsi="Arial" w:cs="Arial"/>
          <w:bCs/>
          <w:sz w:val="22"/>
          <w:szCs w:val="22"/>
          <w:lang w:val="es-PE"/>
        </w:rPr>
      </w:pPr>
    </w:p>
    <w:p w14:paraId="0D31682E" w14:textId="77777777" w:rsidR="00A37953" w:rsidRDefault="009777CC" w:rsidP="009777CC">
      <w:pPr>
        <w:jc w:val="both"/>
        <w:rPr>
          <w:rFonts w:ascii="Arial" w:hAnsi="Arial" w:cs="Arial"/>
          <w:i/>
          <w:iCs/>
          <w:sz w:val="22"/>
          <w:szCs w:val="22"/>
          <w:lang w:val="es-PE"/>
        </w:rPr>
      </w:pPr>
      <w:r w:rsidRPr="009777CC">
        <w:rPr>
          <w:rFonts w:ascii="Arial" w:hAnsi="Arial" w:cs="Arial"/>
          <w:i/>
          <w:iCs/>
          <w:sz w:val="22"/>
          <w:szCs w:val="22"/>
          <w:lang w:val="es-PE"/>
        </w:rPr>
        <w:t>Escalamiento progresivo a otras zonas activas de la mina:</w:t>
      </w:r>
    </w:p>
    <w:p w14:paraId="6F575016" w14:textId="415C1076" w:rsidR="00C00BEB" w:rsidRDefault="00D1132B" w:rsidP="009777CC">
      <w:pPr>
        <w:jc w:val="both"/>
        <w:rPr>
          <w:rFonts w:ascii="Arial" w:hAnsi="Arial" w:cs="Arial"/>
          <w:bCs/>
          <w:sz w:val="22"/>
          <w:szCs w:val="22"/>
          <w:lang w:val="es-PE"/>
        </w:rPr>
      </w:pPr>
      <w:r w:rsidRPr="00D1132B">
        <w:rPr>
          <w:rFonts w:ascii="Arial" w:hAnsi="Arial" w:cs="Arial"/>
          <w:bCs/>
          <w:sz w:val="22"/>
          <w:szCs w:val="22"/>
          <w:lang w:val="es-PE"/>
        </w:rPr>
        <w:t xml:space="preserve">Tras las validaciones exitosas, se diseñó un plan de expansión por etapas. Posterior a la ejecución de frentes piloto, con resultados exitosos se </w:t>
      </w:r>
      <w:r w:rsidR="00717D33" w:rsidRPr="00D1132B">
        <w:rPr>
          <w:rFonts w:ascii="Arial" w:hAnsi="Arial" w:cs="Arial"/>
          <w:bCs/>
          <w:sz w:val="22"/>
          <w:szCs w:val="22"/>
          <w:lang w:val="es-PE"/>
        </w:rPr>
        <w:t>amplió</w:t>
      </w:r>
      <w:r w:rsidRPr="00D1132B">
        <w:rPr>
          <w:rFonts w:ascii="Arial" w:hAnsi="Arial" w:cs="Arial"/>
          <w:bCs/>
          <w:sz w:val="22"/>
          <w:szCs w:val="22"/>
          <w:lang w:val="es-PE"/>
        </w:rPr>
        <w:t xml:space="preserve"> la cobertura a frentes de la zona baja específicamente en los niveles 3922, 3892, 3912, 3942, 3986, así mismo se amplió la cobertura en la zona intermedia en el nivel 4055, y en la zona alta en el nivel 4085, en todos ellos se utilizaron detonadores electrónicos con retardos programables y secuencia escalonada, controlados íntegramente desde la sala remota en superficie.</w:t>
      </w:r>
    </w:p>
    <w:p w14:paraId="1C1A6FC0" w14:textId="77777777" w:rsidR="00D1132B" w:rsidRDefault="00D1132B" w:rsidP="009777CC">
      <w:pPr>
        <w:jc w:val="both"/>
        <w:rPr>
          <w:rFonts w:ascii="Arial" w:hAnsi="Arial" w:cs="Arial"/>
          <w:bCs/>
          <w:sz w:val="22"/>
          <w:szCs w:val="22"/>
          <w:lang w:val="es-PE"/>
        </w:rPr>
      </w:pPr>
    </w:p>
    <w:p w14:paraId="608BB163" w14:textId="13A2820E" w:rsidR="00F85C3A" w:rsidRDefault="00D1132B" w:rsidP="00F85C3A">
      <w:pPr>
        <w:jc w:val="both"/>
        <w:rPr>
          <w:rFonts w:ascii="Arial" w:hAnsi="Arial" w:cs="Arial"/>
          <w:bCs/>
          <w:sz w:val="22"/>
          <w:szCs w:val="22"/>
          <w:lang w:val="es-PE"/>
        </w:rPr>
      </w:pPr>
      <w:r>
        <w:rPr>
          <w:noProof/>
        </w:rPr>
        <w:drawing>
          <wp:inline distT="0" distB="0" distL="0" distR="0" wp14:anchorId="2BEF957C" wp14:editId="66EAAE2A">
            <wp:extent cx="3043017" cy="2263140"/>
            <wp:effectExtent l="0" t="0" r="5080" b="3810"/>
            <wp:docPr id="19730434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3043484" name=""/>
                    <pic:cNvPicPr/>
                  </pic:nvPicPr>
                  <pic:blipFill rotWithShape="1">
                    <a:blip r:embed="rId57"/>
                    <a:srcRect l="3888"/>
                    <a:stretch>
                      <a:fillRect/>
                    </a:stretch>
                  </pic:blipFill>
                  <pic:spPr bwMode="auto">
                    <a:xfrm>
                      <a:off x="0" y="0"/>
                      <a:ext cx="3043017" cy="2263140"/>
                    </a:xfrm>
                    <a:prstGeom prst="rect">
                      <a:avLst/>
                    </a:prstGeom>
                    <a:ln>
                      <a:noFill/>
                    </a:ln>
                    <a:extLst>
                      <a:ext uri="{53640926-AAD7-44D8-BBD7-CCE9431645EC}">
                        <a14:shadowObscured xmlns:a14="http://schemas.microsoft.com/office/drawing/2010/main"/>
                      </a:ext>
                    </a:extLst>
                  </pic:spPr>
                </pic:pic>
              </a:graphicData>
            </a:graphic>
          </wp:inline>
        </w:drawing>
      </w:r>
      <w:r w:rsidR="00F85C3A" w:rsidRPr="00F85C3A">
        <w:rPr>
          <w:rFonts w:ascii="Arial" w:hAnsi="Arial" w:cs="Arial"/>
          <w:bCs/>
          <w:sz w:val="22"/>
          <w:szCs w:val="22"/>
          <w:lang w:val="es-PE"/>
        </w:rPr>
        <w:t xml:space="preserve"> </w:t>
      </w:r>
      <w:r w:rsidR="00F85C3A">
        <w:rPr>
          <w:rFonts w:ascii="Arial" w:hAnsi="Arial" w:cs="Arial"/>
          <w:bCs/>
          <w:sz w:val="22"/>
          <w:szCs w:val="22"/>
          <w:lang w:val="es-PE"/>
        </w:rPr>
        <w:t xml:space="preserve">Figura 20. Mapeo de cobertura al 100% de voladura centralizada Sociedad Minera el Brocal. </w:t>
      </w:r>
    </w:p>
    <w:p w14:paraId="657C1C62" w14:textId="3E571B7D" w:rsidR="007405B0" w:rsidRDefault="007405B0" w:rsidP="009777CC">
      <w:pPr>
        <w:jc w:val="both"/>
        <w:rPr>
          <w:rFonts w:ascii="Arial" w:hAnsi="Arial" w:cs="Arial"/>
          <w:bCs/>
          <w:sz w:val="22"/>
          <w:szCs w:val="22"/>
          <w:lang w:val="es-PE"/>
        </w:rPr>
      </w:pPr>
    </w:p>
    <w:p w14:paraId="0482D0F6" w14:textId="5427B6F7" w:rsidR="00D1132B" w:rsidRDefault="00F85C3A" w:rsidP="009777CC">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2AC9CE38" wp14:editId="74037B05">
            <wp:extent cx="3188677" cy="2053111"/>
            <wp:effectExtent l="0" t="0" r="0" b="4445"/>
            <wp:docPr id="160082444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3192875" cy="2055814"/>
                    </a:xfrm>
                    <a:prstGeom prst="rect">
                      <a:avLst/>
                    </a:prstGeom>
                    <a:noFill/>
                  </pic:spPr>
                </pic:pic>
              </a:graphicData>
            </a:graphic>
          </wp:inline>
        </w:drawing>
      </w:r>
    </w:p>
    <w:p w14:paraId="78DDA410" w14:textId="0F598E9D" w:rsidR="00D1132B" w:rsidRDefault="00D1132B" w:rsidP="00D1132B">
      <w:pPr>
        <w:jc w:val="both"/>
        <w:rPr>
          <w:rFonts w:ascii="Arial" w:hAnsi="Arial" w:cs="Arial"/>
          <w:bCs/>
          <w:sz w:val="22"/>
          <w:szCs w:val="22"/>
          <w:lang w:val="es-PE"/>
        </w:rPr>
      </w:pPr>
      <w:r>
        <w:rPr>
          <w:rFonts w:ascii="Arial" w:hAnsi="Arial" w:cs="Arial"/>
          <w:bCs/>
          <w:sz w:val="22"/>
          <w:szCs w:val="22"/>
          <w:lang w:val="es-PE"/>
        </w:rPr>
        <w:t xml:space="preserve">Figura </w:t>
      </w:r>
      <w:r w:rsidR="00631D99">
        <w:rPr>
          <w:rFonts w:ascii="Arial" w:hAnsi="Arial" w:cs="Arial"/>
          <w:bCs/>
          <w:sz w:val="22"/>
          <w:szCs w:val="22"/>
          <w:lang w:val="es-PE"/>
        </w:rPr>
        <w:t>2</w:t>
      </w:r>
      <w:r w:rsidR="00F85C3A">
        <w:rPr>
          <w:rFonts w:ascii="Arial" w:hAnsi="Arial" w:cs="Arial"/>
          <w:bCs/>
          <w:sz w:val="22"/>
          <w:szCs w:val="22"/>
          <w:lang w:val="es-PE"/>
        </w:rPr>
        <w:t>1</w:t>
      </w:r>
      <w:r>
        <w:rPr>
          <w:rFonts w:ascii="Arial" w:hAnsi="Arial" w:cs="Arial"/>
          <w:bCs/>
          <w:sz w:val="22"/>
          <w:szCs w:val="22"/>
          <w:lang w:val="es-PE"/>
        </w:rPr>
        <w:t xml:space="preserve">. </w:t>
      </w:r>
      <w:r w:rsidR="00F85C3A">
        <w:rPr>
          <w:rFonts w:ascii="Arial" w:hAnsi="Arial" w:cs="Arial"/>
          <w:bCs/>
          <w:sz w:val="22"/>
          <w:szCs w:val="22"/>
          <w:lang w:val="es-PE"/>
        </w:rPr>
        <w:t xml:space="preserve">Cantidad de labores </w:t>
      </w:r>
      <w:proofErr w:type="spellStart"/>
      <w:r w:rsidR="00F85C3A">
        <w:rPr>
          <w:rFonts w:ascii="Arial" w:hAnsi="Arial" w:cs="Arial"/>
          <w:bCs/>
          <w:sz w:val="22"/>
          <w:szCs w:val="22"/>
          <w:lang w:val="es-PE"/>
        </w:rPr>
        <w:t>coberturadas</w:t>
      </w:r>
      <w:proofErr w:type="spellEnd"/>
      <w:r w:rsidR="00F85C3A">
        <w:rPr>
          <w:rFonts w:ascii="Arial" w:hAnsi="Arial" w:cs="Arial"/>
          <w:bCs/>
          <w:sz w:val="22"/>
          <w:szCs w:val="22"/>
          <w:lang w:val="es-PE"/>
        </w:rPr>
        <w:t xml:space="preserve"> por BCU</w:t>
      </w:r>
      <w:r>
        <w:rPr>
          <w:rFonts w:ascii="Arial" w:hAnsi="Arial" w:cs="Arial"/>
          <w:bCs/>
          <w:sz w:val="22"/>
          <w:szCs w:val="22"/>
          <w:lang w:val="es-PE"/>
        </w:rPr>
        <w:t xml:space="preserve">. </w:t>
      </w:r>
    </w:p>
    <w:p w14:paraId="2560D551" w14:textId="7D62CEB7" w:rsidR="00D1132B" w:rsidRDefault="00D1132B" w:rsidP="009777CC">
      <w:pPr>
        <w:jc w:val="both"/>
        <w:rPr>
          <w:rFonts w:ascii="Arial" w:hAnsi="Arial" w:cs="Arial"/>
          <w:bCs/>
          <w:sz w:val="22"/>
          <w:szCs w:val="22"/>
          <w:lang w:val="es-PE"/>
        </w:rPr>
      </w:pPr>
    </w:p>
    <w:p w14:paraId="06E30BAB" w14:textId="2AAC8D50" w:rsidR="009777CC" w:rsidRPr="009777CC" w:rsidRDefault="009777CC" w:rsidP="009777CC">
      <w:pPr>
        <w:jc w:val="both"/>
        <w:rPr>
          <w:rFonts w:ascii="Arial" w:hAnsi="Arial" w:cs="Arial"/>
          <w:bCs/>
          <w:sz w:val="22"/>
          <w:szCs w:val="22"/>
          <w:lang w:val="es-PE"/>
        </w:rPr>
      </w:pPr>
      <w:r w:rsidRPr="009777CC">
        <w:rPr>
          <w:rFonts w:ascii="Arial" w:hAnsi="Arial" w:cs="Arial"/>
          <w:i/>
          <w:iCs/>
          <w:sz w:val="22"/>
          <w:szCs w:val="22"/>
          <w:lang w:val="es-PE"/>
        </w:rPr>
        <w:t>Auditorías mensuales y monitoreo por comités técnicos:</w:t>
      </w:r>
      <w:r w:rsidRPr="009777CC">
        <w:rPr>
          <w:rFonts w:ascii="Arial" w:hAnsi="Arial" w:cs="Arial"/>
          <w:bCs/>
          <w:sz w:val="22"/>
          <w:szCs w:val="22"/>
          <w:lang w:val="es-PE"/>
        </w:rPr>
        <w:br/>
      </w:r>
      <w:r w:rsidR="00717D33" w:rsidRPr="00717D33">
        <w:rPr>
          <w:rFonts w:ascii="Arial" w:hAnsi="Arial" w:cs="Arial"/>
          <w:bCs/>
          <w:sz w:val="22"/>
          <w:szCs w:val="22"/>
          <w:lang w:val="es-PE"/>
        </w:rPr>
        <w:t>Se estableció un comité de seguimiento conformado por representantes de operaciones, SSOMA y perforación/voladura. Este equipo realizó auditorías mensuales, revisión de datos de desempeño, entrevistas de validación en campo y planes de mejora continua. Se consolidó un tablero de control con métricas claves para toma de decisiones de gerencia.</w:t>
      </w:r>
    </w:p>
    <w:p w14:paraId="2006BE69" w14:textId="77777777" w:rsidR="009777CC" w:rsidRDefault="009777CC" w:rsidP="009777CC">
      <w:pPr>
        <w:jc w:val="both"/>
        <w:rPr>
          <w:rFonts w:ascii="Arial" w:hAnsi="Arial" w:cs="Arial"/>
          <w:bCs/>
          <w:sz w:val="22"/>
          <w:szCs w:val="22"/>
          <w:lang w:val="es-PE"/>
        </w:rPr>
      </w:pPr>
    </w:p>
    <w:p w14:paraId="71857D75" w14:textId="271D6741" w:rsidR="00E77D13" w:rsidRPr="000270E6" w:rsidRDefault="00E77D13" w:rsidP="00E77D13">
      <w:pPr>
        <w:jc w:val="both"/>
        <w:rPr>
          <w:rFonts w:ascii="Arial" w:hAnsi="Arial" w:cs="Arial"/>
          <w:b/>
          <w:bCs/>
          <w:sz w:val="22"/>
          <w:szCs w:val="22"/>
          <w:lang w:val="es-PE"/>
        </w:rPr>
      </w:pPr>
      <w:r w:rsidRPr="000270E6">
        <w:rPr>
          <w:rFonts w:ascii="Arial" w:hAnsi="Arial" w:cs="Arial"/>
          <w:b/>
          <w:bCs/>
          <w:sz w:val="22"/>
          <w:szCs w:val="22"/>
          <w:lang w:val="es-PE"/>
        </w:rPr>
        <w:lastRenderedPageBreak/>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92AF741" w14:textId="77777777" w:rsidR="00E77D13" w:rsidRPr="000270E6" w:rsidRDefault="00E77D13" w:rsidP="00E77D13">
      <w:pPr>
        <w:jc w:val="both"/>
        <w:rPr>
          <w:rFonts w:ascii="Arial" w:hAnsi="Arial" w:cs="Arial"/>
          <w:b/>
          <w:bCs/>
          <w:sz w:val="22"/>
          <w:szCs w:val="22"/>
          <w:lang w:val="es-PE"/>
        </w:rPr>
      </w:pPr>
    </w:p>
    <w:p w14:paraId="0D1D3BD2" w14:textId="77777777" w:rsidR="00A46A9D" w:rsidRDefault="00A46A9D" w:rsidP="00A46A9D">
      <w:pPr>
        <w:jc w:val="both"/>
        <w:rPr>
          <w:rFonts w:ascii="Arial" w:hAnsi="Arial" w:cs="Arial"/>
          <w:bCs/>
          <w:sz w:val="22"/>
          <w:szCs w:val="22"/>
          <w:lang w:val="es-PE"/>
        </w:rPr>
      </w:pPr>
      <w:r w:rsidRPr="00A46A9D">
        <w:rPr>
          <w:rFonts w:ascii="Arial" w:hAnsi="Arial" w:cs="Arial"/>
          <w:bCs/>
          <w:sz w:val="22"/>
          <w:szCs w:val="22"/>
          <w:lang w:val="es-PE"/>
        </w:rPr>
        <w:t>Luego de la implementación del sistema de voladura centralizada en Sociedad Minera El Brocal, se realizó un monitoreo exhaustivo de indicadores clave de desempeño (</w:t>
      </w:r>
      <w:proofErr w:type="spellStart"/>
      <w:r w:rsidRPr="00A46A9D">
        <w:rPr>
          <w:rFonts w:ascii="Arial" w:hAnsi="Arial" w:cs="Arial"/>
          <w:bCs/>
          <w:sz w:val="22"/>
          <w:szCs w:val="22"/>
          <w:lang w:val="es-PE"/>
        </w:rPr>
        <w:t>KPIs</w:t>
      </w:r>
      <w:proofErr w:type="spellEnd"/>
      <w:r w:rsidRPr="00A46A9D">
        <w:rPr>
          <w:rFonts w:ascii="Arial" w:hAnsi="Arial" w:cs="Arial"/>
          <w:bCs/>
          <w:sz w:val="22"/>
          <w:szCs w:val="22"/>
          <w:lang w:val="es-PE"/>
        </w:rPr>
        <w:t xml:space="preserve">) durante un período de </w:t>
      </w:r>
      <w:r>
        <w:rPr>
          <w:rFonts w:ascii="Arial" w:hAnsi="Arial" w:cs="Arial"/>
          <w:bCs/>
          <w:sz w:val="22"/>
          <w:szCs w:val="22"/>
          <w:lang w:val="es-PE"/>
        </w:rPr>
        <w:t>5</w:t>
      </w:r>
      <w:r w:rsidRPr="00A46A9D">
        <w:rPr>
          <w:rFonts w:ascii="Arial" w:hAnsi="Arial" w:cs="Arial"/>
          <w:bCs/>
          <w:sz w:val="22"/>
          <w:szCs w:val="22"/>
          <w:lang w:val="es-PE"/>
        </w:rPr>
        <w:t xml:space="preserve"> meses, tanto antes como después del cambio. El objetivo fue evaluar el impacto en aspectos de seguridad, continuidad operativa, confiabilidad técnica y aceptación organizacional.</w:t>
      </w:r>
    </w:p>
    <w:p w14:paraId="4F1E5885" w14:textId="358C9D9D" w:rsidR="00A46A9D" w:rsidRDefault="00A46A9D" w:rsidP="00A46A9D">
      <w:pPr>
        <w:jc w:val="both"/>
        <w:rPr>
          <w:rFonts w:ascii="Arial" w:hAnsi="Arial" w:cs="Arial"/>
          <w:bCs/>
          <w:sz w:val="22"/>
          <w:szCs w:val="22"/>
          <w:lang w:val="es-PE"/>
        </w:rPr>
      </w:pPr>
      <w:r w:rsidRPr="00A46A9D">
        <w:rPr>
          <w:rFonts w:ascii="Arial" w:hAnsi="Arial" w:cs="Arial"/>
          <w:bCs/>
          <w:sz w:val="22"/>
          <w:szCs w:val="22"/>
          <w:lang w:val="es-PE"/>
        </w:rPr>
        <w:t>Los resultados obtenidos evidencian mejoras sustanciales y aportan una percepción positiva del proyecto a nivel técnico y humano:</w:t>
      </w:r>
    </w:p>
    <w:p w14:paraId="5A2C7C9C" w14:textId="77777777" w:rsidR="00A46A9D" w:rsidRPr="00A46A9D" w:rsidRDefault="00A46A9D" w:rsidP="00A46A9D">
      <w:pPr>
        <w:jc w:val="both"/>
        <w:rPr>
          <w:rFonts w:ascii="Arial" w:hAnsi="Arial" w:cs="Arial"/>
          <w:bCs/>
          <w:sz w:val="22"/>
          <w:szCs w:val="22"/>
          <w:lang w:val="es-PE"/>
        </w:rPr>
      </w:pPr>
    </w:p>
    <w:p w14:paraId="5A36B391" w14:textId="77777777" w:rsidR="00A46A9D" w:rsidRDefault="00A46A9D" w:rsidP="00A46A9D">
      <w:pPr>
        <w:jc w:val="both"/>
        <w:rPr>
          <w:rFonts w:ascii="Arial" w:hAnsi="Arial" w:cs="Arial"/>
          <w:bCs/>
          <w:sz w:val="22"/>
          <w:szCs w:val="22"/>
          <w:lang w:val="es-PE"/>
        </w:rPr>
      </w:pPr>
      <w:r w:rsidRPr="00A46A9D">
        <w:rPr>
          <w:rFonts w:ascii="Arial" w:hAnsi="Arial" w:cs="Arial"/>
          <w:bCs/>
          <w:sz w:val="22"/>
          <w:szCs w:val="22"/>
          <w:lang w:val="es-PE"/>
        </w:rPr>
        <w:t>Seguridad: Se logró la eliminación total de la exposición humana durante el disparo. Antes del cambio, los operadores estaban en zonas de alta peligrosidad para realizar conexiones finales y validaciones en campo. Con el sistema centralizado, el 100% de los disparos se ejecutaron desde una sala de control remota, bajo condiciones seguras y supervisión digital, eliminando riesgos asociados a chispeo manual o presencia en zonas peligrosas.</w:t>
      </w:r>
    </w:p>
    <w:p w14:paraId="00C65C9C" w14:textId="77777777" w:rsidR="00A46A9D" w:rsidRPr="00A46A9D" w:rsidRDefault="00A46A9D" w:rsidP="00A46A9D">
      <w:pPr>
        <w:jc w:val="both"/>
        <w:rPr>
          <w:rFonts w:ascii="Arial" w:hAnsi="Arial" w:cs="Arial"/>
          <w:bCs/>
          <w:sz w:val="22"/>
          <w:szCs w:val="22"/>
          <w:lang w:val="es-PE"/>
        </w:rPr>
      </w:pPr>
    </w:p>
    <w:p w14:paraId="7F93A5ED" w14:textId="25495773" w:rsidR="00A46A9D" w:rsidRDefault="00A46A9D" w:rsidP="00A46A9D">
      <w:pPr>
        <w:jc w:val="both"/>
        <w:rPr>
          <w:rFonts w:ascii="Arial" w:hAnsi="Arial" w:cs="Arial"/>
          <w:bCs/>
          <w:sz w:val="22"/>
          <w:szCs w:val="22"/>
          <w:lang w:val="es-PE"/>
        </w:rPr>
      </w:pPr>
      <w:r w:rsidRPr="00A46A9D">
        <w:rPr>
          <w:rFonts w:ascii="Arial" w:hAnsi="Arial" w:cs="Arial"/>
          <w:bCs/>
          <w:sz w:val="22"/>
          <w:szCs w:val="22"/>
          <w:lang w:val="es-PE"/>
        </w:rPr>
        <w:t>Continuidad operativa: El ciclo operativo se optimizó de manera significativa, reduciendo las demoras en tareas previas a la voladura. El tiempo promedio se redujo de 45 a 25 minutos por disparo</w:t>
      </w:r>
      <w:r w:rsidR="006E1F40">
        <w:rPr>
          <w:rFonts w:ascii="Arial" w:hAnsi="Arial" w:cs="Arial"/>
          <w:bCs/>
          <w:sz w:val="22"/>
          <w:szCs w:val="22"/>
          <w:lang w:val="es-PE"/>
        </w:rPr>
        <w:t>, siendo por el proceso de chispeo 25 min menos</w:t>
      </w:r>
      <w:r w:rsidRPr="00A46A9D">
        <w:rPr>
          <w:rFonts w:ascii="Arial" w:hAnsi="Arial" w:cs="Arial"/>
          <w:bCs/>
          <w:sz w:val="22"/>
          <w:szCs w:val="22"/>
          <w:lang w:val="es-PE"/>
        </w:rPr>
        <w:t xml:space="preserve">, </w:t>
      </w:r>
      <w:r>
        <w:rPr>
          <w:rFonts w:ascii="Arial" w:hAnsi="Arial" w:cs="Arial"/>
          <w:bCs/>
          <w:sz w:val="22"/>
          <w:szCs w:val="22"/>
          <w:lang w:val="es-PE"/>
        </w:rPr>
        <w:t xml:space="preserve">se proyecta para fin de año </w:t>
      </w:r>
      <w:r w:rsidRPr="00A46A9D">
        <w:rPr>
          <w:rFonts w:ascii="Arial" w:hAnsi="Arial" w:cs="Arial"/>
          <w:bCs/>
          <w:sz w:val="22"/>
          <w:szCs w:val="22"/>
          <w:lang w:val="es-PE"/>
        </w:rPr>
        <w:t>recuperar hasta 200-250 horas anuales de producción, mediante una mayor eficiencia en las operaciones.</w:t>
      </w:r>
    </w:p>
    <w:p w14:paraId="4A9D3273" w14:textId="77777777" w:rsidR="00A46A9D" w:rsidRDefault="00A46A9D" w:rsidP="00A46A9D">
      <w:pPr>
        <w:jc w:val="both"/>
        <w:rPr>
          <w:rFonts w:ascii="Arial" w:hAnsi="Arial" w:cs="Arial"/>
          <w:bCs/>
          <w:sz w:val="22"/>
          <w:szCs w:val="22"/>
          <w:lang w:val="es-PE"/>
        </w:rPr>
      </w:pPr>
    </w:p>
    <w:p w14:paraId="6015C495" w14:textId="5684AD76" w:rsidR="00A46A9D" w:rsidRDefault="00426D1C" w:rsidP="00A46A9D">
      <w:pPr>
        <w:jc w:val="both"/>
        <w:rPr>
          <w:rFonts w:ascii="Arial" w:hAnsi="Arial" w:cs="Arial"/>
          <w:bCs/>
          <w:sz w:val="22"/>
          <w:szCs w:val="22"/>
          <w:lang w:val="es-PE"/>
        </w:rPr>
      </w:pPr>
      <w:r>
        <w:rPr>
          <w:rFonts w:ascii="Arial" w:hAnsi="Arial" w:cs="Arial"/>
          <w:bCs/>
          <w:noProof/>
          <w:sz w:val="22"/>
          <w:szCs w:val="22"/>
        </w:rPr>
        <mc:AlternateContent>
          <mc:Choice Requires="wps">
            <w:drawing>
              <wp:anchor distT="0" distB="0" distL="114300" distR="114300" simplePos="0" relativeHeight="251678720" behindDoc="0" locked="0" layoutInCell="1" allowOverlap="1" wp14:anchorId="2815D7C0" wp14:editId="78A126C3">
                <wp:simplePos x="0" y="0"/>
                <wp:positionH relativeFrom="column">
                  <wp:posOffset>2685081</wp:posOffset>
                </wp:positionH>
                <wp:positionV relativeFrom="paragraph">
                  <wp:posOffset>215064</wp:posOffset>
                </wp:positionV>
                <wp:extent cx="456197" cy="1984710"/>
                <wp:effectExtent l="57150" t="19050" r="77470" b="92075"/>
                <wp:wrapNone/>
                <wp:docPr id="809693258" name="Rectángulo: esquinas redondeadas 8"/>
                <wp:cNvGraphicFramePr/>
                <a:graphic xmlns:a="http://schemas.openxmlformats.org/drawingml/2006/main">
                  <a:graphicData uri="http://schemas.microsoft.com/office/word/2010/wordprocessingShape">
                    <wps:wsp>
                      <wps:cNvSpPr/>
                      <wps:spPr>
                        <a:xfrm>
                          <a:off x="0" y="0"/>
                          <a:ext cx="456197" cy="1984710"/>
                        </a:xfrm>
                        <a:prstGeom prst="roundRect">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532FB6D7" id="Rectángulo: esquinas redondeadas 8" o:spid="_x0000_s1026" style="position:absolute;margin-left:211.4pt;margin-top:16.95pt;width:35.9pt;height:156.3pt;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" filled="f" strokecolor="#e00">
                <v:shadow on="t" color="black" opacity="22937f" origin=",.5" offset="0,.63889mm"/>
              </v:roundrect>
            </w:pict>
          </mc:Fallback>
        </mc:AlternateContent>
      </w:r>
      <w:r w:rsidR="00A46A9D">
        <w:rPr>
          <w:rFonts w:ascii="Arial" w:hAnsi="Arial" w:cs="Arial"/>
          <w:bCs/>
          <w:noProof/>
          <w:sz w:val="22"/>
          <w:szCs w:val="22"/>
        </w:rPr>
        <mc:AlternateContent>
          <mc:Choice Requires="wps">
            <w:drawing>
              <wp:anchor distT="0" distB="0" distL="114300" distR="114300" simplePos="0" relativeHeight="251680768" behindDoc="0" locked="0" layoutInCell="1" allowOverlap="1" wp14:anchorId="6A17D79B" wp14:editId="05FC5FC3">
                <wp:simplePos x="0" y="0"/>
                <wp:positionH relativeFrom="column">
                  <wp:posOffset>839236</wp:posOffset>
                </wp:positionH>
                <wp:positionV relativeFrom="paragraph">
                  <wp:posOffset>169946</wp:posOffset>
                </wp:positionV>
                <wp:extent cx="408740" cy="2078455"/>
                <wp:effectExtent l="57150" t="19050" r="67945" b="93345"/>
                <wp:wrapNone/>
                <wp:docPr id="985111590" name="Rectángulo: esquinas redondeadas 8"/>
                <wp:cNvGraphicFramePr/>
                <a:graphic xmlns:a="http://schemas.openxmlformats.org/drawingml/2006/main">
                  <a:graphicData uri="http://schemas.microsoft.com/office/word/2010/wordprocessingShape">
                    <wps:wsp>
                      <wps:cNvSpPr/>
                      <wps:spPr>
                        <a:xfrm>
                          <a:off x="0" y="0"/>
                          <a:ext cx="408740" cy="2078455"/>
                        </a:xfrm>
                        <a:prstGeom prst="roundRect">
                          <a:avLst/>
                        </a:prstGeom>
                        <a:noFill/>
                        <a:ln>
                          <a:solidFill>
                            <a:srgbClr val="EE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2DEC74D9" id="Rectángulo: esquinas redondeadas 8" o:spid="_x0000_s1026" style="position:absolute;margin-left:66.1pt;margin-top:13.4pt;width:32.2pt;height:163.65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" filled="f" strokecolor="#e00">
                <v:shadow on="t" color="black" opacity="22937f" origin=",.5" offset="0,.63889mm"/>
              </v:roundrect>
            </w:pict>
          </mc:Fallback>
        </mc:AlternateContent>
      </w:r>
      <w:r w:rsidRPr="00426D1C">
        <w:rPr>
          <w:noProof/>
        </w:rPr>
        <w:t xml:space="preserve"> </w:t>
      </w:r>
      <w:r>
        <w:rPr>
          <w:noProof/>
        </w:rPr>
        <w:drawing>
          <wp:inline distT="0" distB="0" distL="0" distR="0" wp14:anchorId="1482FC7A" wp14:editId="456FD2E5">
            <wp:extent cx="3165166" cy="1255294"/>
            <wp:effectExtent l="0" t="0" r="0" b="2540"/>
            <wp:docPr id="110697418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974184" name=""/>
                    <pic:cNvPicPr/>
                  </pic:nvPicPr>
                  <pic:blipFill rotWithShape="1">
                    <a:blip r:embed="rId59"/>
                    <a:srcRect t="4824" b="6343"/>
                    <a:stretch>
                      <a:fillRect/>
                    </a:stretch>
                  </pic:blipFill>
                  <pic:spPr bwMode="auto">
                    <a:xfrm>
                      <a:off x="0" y="0"/>
                      <a:ext cx="3166110" cy="1255668"/>
                    </a:xfrm>
                    <a:prstGeom prst="rect">
                      <a:avLst/>
                    </a:prstGeom>
                    <a:ln>
                      <a:noFill/>
                    </a:ln>
                    <a:extLst>
                      <a:ext uri="{53640926-AAD7-44D8-BBD7-CCE9431645EC}">
                        <a14:shadowObscured xmlns:a14="http://schemas.microsoft.com/office/drawing/2010/main"/>
                      </a:ext>
                    </a:extLst>
                  </pic:spPr>
                </pic:pic>
              </a:graphicData>
            </a:graphic>
          </wp:inline>
        </w:drawing>
      </w:r>
    </w:p>
    <w:p w14:paraId="56877905" w14:textId="45B12B32" w:rsidR="00A46A9D" w:rsidRDefault="00426D1C" w:rsidP="00A46A9D">
      <w:pPr>
        <w:jc w:val="both"/>
        <w:rPr>
          <w:rFonts w:ascii="Arial" w:hAnsi="Arial" w:cs="Arial"/>
          <w:bCs/>
          <w:sz w:val="22"/>
          <w:szCs w:val="22"/>
          <w:lang w:val="es-PE"/>
        </w:rPr>
      </w:pPr>
      <w:r>
        <w:rPr>
          <w:noProof/>
        </w:rPr>
        <w:drawing>
          <wp:inline distT="0" distB="0" distL="0" distR="0" wp14:anchorId="38D2EFE3" wp14:editId="212A9885">
            <wp:extent cx="3166110" cy="1316990"/>
            <wp:effectExtent l="0" t="0" r="0" b="0"/>
            <wp:docPr id="147081804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818043" name=""/>
                    <pic:cNvPicPr/>
                  </pic:nvPicPr>
                  <pic:blipFill>
                    <a:blip r:embed="rId60"/>
                    <a:stretch>
                      <a:fillRect/>
                    </a:stretch>
                  </pic:blipFill>
                  <pic:spPr>
                    <a:xfrm>
                      <a:off x="0" y="0"/>
                      <a:ext cx="3166110" cy="1316990"/>
                    </a:xfrm>
                    <a:prstGeom prst="rect">
                      <a:avLst/>
                    </a:prstGeom>
                  </pic:spPr>
                </pic:pic>
              </a:graphicData>
            </a:graphic>
          </wp:inline>
        </w:drawing>
      </w:r>
    </w:p>
    <w:p w14:paraId="325C93BA" w14:textId="77777777" w:rsidR="00A46A9D" w:rsidRDefault="00A46A9D" w:rsidP="00A46A9D">
      <w:pPr>
        <w:jc w:val="both"/>
        <w:rPr>
          <w:rFonts w:ascii="Arial" w:hAnsi="Arial" w:cs="Arial"/>
          <w:bCs/>
          <w:sz w:val="22"/>
          <w:szCs w:val="22"/>
          <w:lang w:val="es-PE"/>
        </w:rPr>
      </w:pPr>
    </w:p>
    <w:p w14:paraId="3377E82C" w14:textId="5F127504" w:rsidR="00A46A9D" w:rsidRDefault="00A46A9D" w:rsidP="00A46A9D">
      <w:pPr>
        <w:jc w:val="both"/>
        <w:rPr>
          <w:rFonts w:ascii="Arial" w:hAnsi="Arial" w:cs="Arial"/>
          <w:bCs/>
          <w:sz w:val="22"/>
          <w:szCs w:val="22"/>
          <w:lang w:val="es-PE"/>
        </w:rPr>
      </w:pPr>
      <w:r>
        <w:rPr>
          <w:rFonts w:ascii="Arial" w:hAnsi="Arial" w:cs="Arial"/>
          <w:bCs/>
          <w:sz w:val="22"/>
          <w:szCs w:val="22"/>
          <w:lang w:val="es-PE"/>
        </w:rPr>
        <w:t xml:space="preserve">Figura 22. Incremento en la productividad de extracción de mineral inicios y final de turno. </w:t>
      </w:r>
    </w:p>
    <w:p w14:paraId="12412897" w14:textId="77777777" w:rsidR="00A46A9D" w:rsidRDefault="00A46A9D" w:rsidP="00A46A9D">
      <w:pPr>
        <w:jc w:val="both"/>
        <w:rPr>
          <w:rFonts w:ascii="Arial" w:hAnsi="Arial" w:cs="Arial"/>
          <w:bCs/>
          <w:sz w:val="22"/>
          <w:szCs w:val="22"/>
          <w:lang w:val="es-PE"/>
        </w:rPr>
      </w:pPr>
    </w:p>
    <w:p w14:paraId="7E620BAD" w14:textId="19A63AC8" w:rsidR="00A46A9D" w:rsidRDefault="006E1F40" w:rsidP="00A46A9D">
      <w:pPr>
        <w:jc w:val="both"/>
        <w:rPr>
          <w:rFonts w:ascii="Arial" w:hAnsi="Arial" w:cs="Arial"/>
          <w:bCs/>
          <w:sz w:val="22"/>
          <w:szCs w:val="22"/>
          <w:lang w:val="es-PE"/>
        </w:rPr>
      </w:pPr>
      <w:r w:rsidRPr="006E1F40">
        <w:rPr>
          <w:rFonts w:ascii="Arial" w:hAnsi="Arial" w:cs="Arial"/>
          <w:bCs/>
          <w:noProof/>
          <w:sz w:val="22"/>
          <w:szCs w:val="22"/>
        </w:rPr>
        <w:drawing>
          <wp:inline distT="0" distB="0" distL="0" distR="0" wp14:anchorId="1929D48A" wp14:editId="4A362CDC">
            <wp:extent cx="3166110" cy="1517650"/>
            <wp:effectExtent l="0" t="0" r="0" b="6350"/>
            <wp:docPr id="69" name="Imagen 68">
              <a:extLst xmlns:a="http://schemas.openxmlformats.org/drawingml/2006/main">
                <a:ext uri="{FF2B5EF4-FFF2-40B4-BE49-F238E27FC236}">
                  <a16:creationId xmlns:a16="http://schemas.microsoft.com/office/drawing/2014/main" id="{8C32248B-CC75-A49D-F1F7-996CE073E37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n 68">
                      <a:extLst>
                        <a:ext uri="{FF2B5EF4-FFF2-40B4-BE49-F238E27FC236}">
                          <a16:creationId xmlns:a16="http://schemas.microsoft.com/office/drawing/2014/main" id="{8C32248B-CC75-A49D-F1F7-996CE073E375}"/>
                        </a:ext>
                      </a:extLst>
                    </pic:cNvPr>
                    <pic:cNvPicPr>
                      <a:picLocks noChangeAspect="1"/>
                    </pic:cNvPicPr>
                  </pic:nvPicPr>
                  <pic:blipFill>
                    <a:blip r:embed="rId61"/>
                    <a:stretch>
                      <a:fillRect/>
                    </a:stretch>
                  </pic:blipFill>
                  <pic:spPr>
                    <a:xfrm>
                      <a:off x="0" y="0"/>
                      <a:ext cx="3166110" cy="1517650"/>
                    </a:xfrm>
                    <a:prstGeom prst="rect">
                      <a:avLst/>
                    </a:prstGeom>
                  </pic:spPr>
                </pic:pic>
              </a:graphicData>
            </a:graphic>
          </wp:inline>
        </w:drawing>
      </w:r>
    </w:p>
    <w:p w14:paraId="15519173" w14:textId="77777777" w:rsidR="006E1F40" w:rsidRDefault="006E1F40" w:rsidP="00A46A9D">
      <w:pPr>
        <w:jc w:val="both"/>
        <w:rPr>
          <w:rFonts w:ascii="Arial" w:hAnsi="Arial" w:cs="Arial"/>
          <w:bCs/>
          <w:sz w:val="22"/>
          <w:szCs w:val="22"/>
          <w:lang w:val="es-PE"/>
        </w:rPr>
      </w:pPr>
    </w:p>
    <w:p w14:paraId="0DDDF4E1" w14:textId="130DB14F" w:rsidR="006E1F40" w:rsidRDefault="006E1F40" w:rsidP="00A46A9D">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79B9C961" wp14:editId="6F621648">
            <wp:extent cx="3248823" cy="1905831"/>
            <wp:effectExtent l="0" t="0" r="8890" b="0"/>
            <wp:docPr id="40406273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3260859" cy="1912892"/>
                    </a:xfrm>
                    <a:prstGeom prst="rect">
                      <a:avLst/>
                    </a:prstGeom>
                    <a:noFill/>
                  </pic:spPr>
                </pic:pic>
              </a:graphicData>
            </a:graphic>
          </wp:inline>
        </w:drawing>
      </w:r>
    </w:p>
    <w:p w14:paraId="3FE5C6A9" w14:textId="77777777" w:rsidR="006E1F40" w:rsidRDefault="006E1F40" w:rsidP="006E1F40">
      <w:pPr>
        <w:jc w:val="both"/>
        <w:rPr>
          <w:rFonts w:ascii="Arial" w:hAnsi="Arial" w:cs="Arial"/>
          <w:bCs/>
          <w:sz w:val="22"/>
          <w:szCs w:val="22"/>
          <w:lang w:val="es-PE"/>
        </w:rPr>
      </w:pPr>
    </w:p>
    <w:p w14:paraId="7B226D73" w14:textId="54957B8C" w:rsidR="004977FB" w:rsidRDefault="004977FB" w:rsidP="006E1F40">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17D01AEF" wp14:editId="5688F45E">
            <wp:extent cx="3229314" cy="1630362"/>
            <wp:effectExtent l="0" t="0" r="0" b="8255"/>
            <wp:docPr id="1374850014"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253975" cy="1642812"/>
                    </a:xfrm>
                    <a:prstGeom prst="rect">
                      <a:avLst/>
                    </a:prstGeom>
                    <a:noFill/>
                  </pic:spPr>
                </pic:pic>
              </a:graphicData>
            </a:graphic>
          </wp:inline>
        </w:drawing>
      </w:r>
    </w:p>
    <w:p w14:paraId="113A5362" w14:textId="77777777" w:rsidR="004977FB" w:rsidRDefault="004977FB" w:rsidP="006E1F40">
      <w:pPr>
        <w:jc w:val="both"/>
        <w:rPr>
          <w:rFonts w:ascii="Arial" w:hAnsi="Arial" w:cs="Arial"/>
          <w:bCs/>
          <w:sz w:val="22"/>
          <w:szCs w:val="22"/>
          <w:lang w:val="es-PE"/>
        </w:rPr>
      </w:pPr>
    </w:p>
    <w:p w14:paraId="0682218E" w14:textId="3E012D41" w:rsidR="004977FB" w:rsidRDefault="004977FB" w:rsidP="006E1F40">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19FCC319" wp14:editId="1A4CD7AD">
            <wp:extent cx="3205382" cy="1665606"/>
            <wp:effectExtent l="0" t="0" r="0" b="0"/>
            <wp:docPr id="1061245780"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218959" cy="1672661"/>
                    </a:xfrm>
                    <a:prstGeom prst="rect">
                      <a:avLst/>
                    </a:prstGeom>
                    <a:noFill/>
                  </pic:spPr>
                </pic:pic>
              </a:graphicData>
            </a:graphic>
          </wp:inline>
        </w:drawing>
      </w:r>
    </w:p>
    <w:p w14:paraId="5AC731A7" w14:textId="77777777" w:rsidR="004977FB" w:rsidRDefault="004977FB" w:rsidP="006E1F40">
      <w:pPr>
        <w:jc w:val="both"/>
        <w:rPr>
          <w:rFonts w:ascii="Arial" w:hAnsi="Arial" w:cs="Arial"/>
          <w:bCs/>
          <w:sz w:val="22"/>
          <w:szCs w:val="22"/>
          <w:lang w:val="es-PE"/>
        </w:rPr>
      </w:pPr>
    </w:p>
    <w:p w14:paraId="22F83DF3" w14:textId="72CDC338" w:rsidR="006E1F40" w:rsidRDefault="006E1F40" w:rsidP="006E1F40">
      <w:pPr>
        <w:jc w:val="both"/>
        <w:rPr>
          <w:rFonts w:ascii="Arial" w:hAnsi="Arial" w:cs="Arial"/>
          <w:bCs/>
          <w:sz w:val="22"/>
          <w:szCs w:val="22"/>
          <w:lang w:val="es-PE"/>
        </w:rPr>
      </w:pPr>
      <w:r>
        <w:rPr>
          <w:rFonts w:ascii="Arial" w:hAnsi="Arial" w:cs="Arial"/>
          <w:bCs/>
          <w:sz w:val="22"/>
          <w:szCs w:val="22"/>
          <w:lang w:val="es-PE"/>
        </w:rPr>
        <w:t xml:space="preserve">Figura 23. Incremento en la productividad en SLS y Avances. </w:t>
      </w:r>
    </w:p>
    <w:p w14:paraId="70853780" w14:textId="77777777" w:rsidR="00D777F3" w:rsidRDefault="00D777F3" w:rsidP="006E1F40">
      <w:pPr>
        <w:jc w:val="both"/>
        <w:rPr>
          <w:rFonts w:ascii="Arial" w:hAnsi="Arial" w:cs="Arial"/>
          <w:bCs/>
          <w:sz w:val="22"/>
          <w:szCs w:val="22"/>
          <w:lang w:val="es-PE"/>
        </w:rPr>
      </w:pPr>
    </w:p>
    <w:p w14:paraId="5E5176A6" w14:textId="77777777" w:rsidR="00A46A9D" w:rsidRDefault="00A46A9D" w:rsidP="00A46A9D">
      <w:pPr>
        <w:jc w:val="both"/>
        <w:rPr>
          <w:rFonts w:ascii="Arial" w:hAnsi="Arial" w:cs="Arial"/>
          <w:bCs/>
          <w:sz w:val="22"/>
          <w:szCs w:val="22"/>
          <w:lang w:val="es-PE"/>
        </w:rPr>
      </w:pPr>
      <w:r w:rsidRPr="00A46A9D">
        <w:rPr>
          <w:rFonts w:ascii="Arial" w:hAnsi="Arial" w:cs="Arial"/>
          <w:bCs/>
          <w:sz w:val="22"/>
          <w:szCs w:val="22"/>
          <w:lang w:val="es-PE"/>
        </w:rPr>
        <w:t>Confiabilidad del proceso: La automatización en codificación y validación remota eliminó errores humanos, que anteriormente promediaban 6 errores mensuales. En el período de evaluación, no se reportaron eventos de fallas, demostrando una mejora sustancial en la confiabilidad del sistema.</w:t>
      </w:r>
    </w:p>
    <w:p w14:paraId="4065360E" w14:textId="77777777" w:rsidR="006E1F40" w:rsidRDefault="006E1F40" w:rsidP="00A46A9D">
      <w:pPr>
        <w:jc w:val="both"/>
        <w:rPr>
          <w:rFonts w:ascii="Arial" w:hAnsi="Arial" w:cs="Arial"/>
          <w:bCs/>
          <w:sz w:val="22"/>
          <w:szCs w:val="22"/>
          <w:lang w:val="es-PE"/>
        </w:rPr>
      </w:pPr>
    </w:p>
    <w:p w14:paraId="795E9AAF" w14:textId="761BDE8A" w:rsidR="006E1F40" w:rsidRDefault="006E1F40" w:rsidP="00A46A9D">
      <w:pPr>
        <w:jc w:val="both"/>
        <w:rPr>
          <w:rFonts w:ascii="Arial" w:hAnsi="Arial" w:cs="Arial"/>
          <w:bCs/>
          <w:sz w:val="22"/>
          <w:szCs w:val="22"/>
          <w:lang w:val="es-PE"/>
        </w:rPr>
      </w:pPr>
      <w:r>
        <w:rPr>
          <w:noProof/>
        </w:rPr>
        <w:lastRenderedPageBreak/>
        <w:drawing>
          <wp:inline distT="0" distB="0" distL="0" distR="0" wp14:anchorId="26353817" wp14:editId="5A4A8868">
            <wp:extent cx="3166110" cy="1012825"/>
            <wp:effectExtent l="0" t="0" r="0" b="0"/>
            <wp:docPr id="10234375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437555" name=""/>
                    <pic:cNvPicPr/>
                  </pic:nvPicPr>
                  <pic:blipFill>
                    <a:blip r:embed="rId65"/>
                    <a:stretch>
                      <a:fillRect/>
                    </a:stretch>
                  </pic:blipFill>
                  <pic:spPr>
                    <a:xfrm>
                      <a:off x="0" y="0"/>
                      <a:ext cx="3166110" cy="1012825"/>
                    </a:xfrm>
                    <a:prstGeom prst="rect">
                      <a:avLst/>
                    </a:prstGeom>
                  </pic:spPr>
                </pic:pic>
              </a:graphicData>
            </a:graphic>
          </wp:inline>
        </w:drawing>
      </w:r>
    </w:p>
    <w:p w14:paraId="4E32A3C4" w14:textId="46E785C5" w:rsidR="006E1F40" w:rsidRDefault="006E1F40" w:rsidP="006E1F40">
      <w:pPr>
        <w:jc w:val="both"/>
        <w:rPr>
          <w:rFonts w:ascii="Arial" w:hAnsi="Arial" w:cs="Arial"/>
          <w:bCs/>
          <w:sz w:val="22"/>
          <w:szCs w:val="22"/>
          <w:lang w:val="es-PE"/>
        </w:rPr>
      </w:pPr>
      <w:r>
        <w:rPr>
          <w:rFonts w:ascii="Arial" w:hAnsi="Arial" w:cs="Arial"/>
          <w:bCs/>
          <w:sz w:val="22"/>
          <w:szCs w:val="22"/>
          <w:lang w:val="es-PE"/>
        </w:rPr>
        <w:t xml:space="preserve">Figura 24. Reducción de exposición de personal en los frentes por la secuencia de chispeo. </w:t>
      </w:r>
    </w:p>
    <w:p w14:paraId="38A933BD" w14:textId="77777777" w:rsidR="006E1F40" w:rsidRPr="00A46A9D" w:rsidRDefault="006E1F40" w:rsidP="00A46A9D">
      <w:pPr>
        <w:jc w:val="both"/>
        <w:rPr>
          <w:rFonts w:ascii="Arial" w:hAnsi="Arial" w:cs="Arial"/>
          <w:bCs/>
          <w:sz w:val="22"/>
          <w:szCs w:val="22"/>
          <w:lang w:val="es-PE"/>
        </w:rPr>
      </w:pPr>
    </w:p>
    <w:p w14:paraId="76419A63" w14:textId="77777777" w:rsidR="00A46A9D" w:rsidRDefault="00A46A9D" w:rsidP="00A46A9D">
      <w:pPr>
        <w:jc w:val="both"/>
        <w:rPr>
          <w:rFonts w:ascii="Arial" w:hAnsi="Arial" w:cs="Arial"/>
          <w:bCs/>
          <w:sz w:val="22"/>
          <w:szCs w:val="22"/>
          <w:lang w:val="es-PE"/>
        </w:rPr>
      </w:pPr>
      <w:r w:rsidRPr="00A46A9D">
        <w:rPr>
          <w:rFonts w:ascii="Arial" w:hAnsi="Arial" w:cs="Arial"/>
          <w:bCs/>
          <w:sz w:val="22"/>
          <w:szCs w:val="22"/>
          <w:lang w:val="es-PE"/>
        </w:rPr>
        <w:t>Reducción de paralizaciones: Se registró una disminución en las reprogramaciones por fallas operativas, reduciendo las paralizaciones de 4 a solo 1 por mes. Esto representó una reducción del 18% en costos no planificados, mejorando la eficiencia y disponibilidad de los recursos.</w:t>
      </w:r>
    </w:p>
    <w:p w14:paraId="10905A27" w14:textId="77777777" w:rsidR="003D779B" w:rsidRDefault="003D779B" w:rsidP="00A46A9D">
      <w:pPr>
        <w:jc w:val="both"/>
        <w:rPr>
          <w:rFonts w:ascii="Arial" w:hAnsi="Arial" w:cs="Arial"/>
          <w:bCs/>
          <w:sz w:val="22"/>
          <w:szCs w:val="22"/>
          <w:lang w:val="es-PE"/>
        </w:rPr>
      </w:pPr>
    </w:p>
    <w:p w14:paraId="6D189FEB" w14:textId="6ACC9D48" w:rsidR="003D779B" w:rsidRPr="003D779B" w:rsidRDefault="003D779B" w:rsidP="00A46A9D">
      <w:pPr>
        <w:jc w:val="both"/>
        <w:rPr>
          <w:rFonts w:ascii="Arial" w:hAnsi="Arial" w:cs="Arial"/>
          <w:bCs/>
          <w:sz w:val="22"/>
          <w:szCs w:val="22"/>
          <w:lang w:val="es-PE"/>
        </w:rPr>
      </w:pPr>
      <w:r w:rsidRPr="003D779B">
        <w:rPr>
          <w:rFonts w:ascii="Arial" w:hAnsi="Arial" w:cs="Arial"/>
          <w:bCs/>
          <w:sz w:val="22"/>
          <w:szCs w:val="22"/>
          <w:lang w:val="es-PE"/>
        </w:rPr>
        <w:t>Estas mejoras llevaron a un ahorro significativo, ya que se redujo en un 12% el consumo de explosivos, lo que equivale a aproximadamente USD 250,000 en ahorro directo. Además, la mayor eficiencia y producción incrementaron los ingresos anuales en aproximadamente USD 6 millones, gracias al mayor volumen de mineral extraído y procesado.</w:t>
      </w:r>
    </w:p>
    <w:p w14:paraId="54B69901" w14:textId="77777777" w:rsidR="006E1F40" w:rsidRPr="00A46A9D" w:rsidRDefault="006E1F40" w:rsidP="00A46A9D">
      <w:pPr>
        <w:jc w:val="both"/>
        <w:rPr>
          <w:rFonts w:ascii="Arial" w:hAnsi="Arial" w:cs="Arial"/>
          <w:bCs/>
          <w:sz w:val="22"/>
          <w:szCs w:val="22"/>
          <w:lang w:val="es-PE"/>
        </w:rPr>
      </w:pPr>
    </w:p>
    <w:p w14:paraId="4DCCD13C" w14:textId="77777777" w:rsidR="00A46A9D" w:rsidRDefault="00A46A9D" w:rsidP="00A46A9D">
      <w:pPr>
        <w:jc w:val="both"/>
        <w:rPr>
          <w:rFonts w:ascii="Arial" w:hAnsi="Arial" w:cs="Arial"/>
          <w:bCs/>
          <w:sz w:val="22"/>
          <w:szCs w:val="22"/>
          <w:lang w:val="es-PE"/>
        </w:rPr>
      </w:pPr>
      <w:r w:rsidRPr="00A46A9D">
        <w:rPr>
          <w:rFonts w:ascii="Arial" w:hAnsi="Arial" w:cs="Arial"/>
          <w:bCs/>
          <w:sz w:val="22"/>
          <w:szCs w:val="22"/>
          <w:lang w:val="es-PE"/>
        </w:rPr>
        <w:t>Aceptación y percepción del personal: El proceso de capacitación y validación progresiva facilitó la aceptación del cambio. Al cerrar el período de prueba, una encuesta aplicada a operadores, supervisores y técnicos mostró un 92% de aceptación, reflejando mayor confianza en el proceso, menor exposición al riesgo y una percepción positiva sobre la modernización tecnológica implementada.</w:t>
      </w:r>
    </w:p>
    <w:p w14:paraId="5A3FAE19" w14:textId="77777777" w:rsidR="006E1F40" w:rsidRPr="00A46A9D" w:rsidRDefault="006E1F40" w:rsidP="00A46A9D">
      <w:pPr>
        <w:jc w:val="both"/>
        <w:rPr>
          <w:rFonts w:ascii="Arial" w:hAnsi="Arial" w:cs="Arial"/>
          <w:bCs/>
          <w:sz w:val="22"/>
          <w:szCs w:val="22"/>
          <w:lang w:val="es-PE"/>
        </w:rPr>
      </w:pPr>
    </w:p>
    <w:p w14:paraId="4583BBA5" w14:textId="77777777" w:rsidR="00A46A9D" w:rsidRPr="00A46A9D" w:rsidRDefault="00A46A9D" w:rsidP="00A46A9D">
      <w:pPr>
        <w:jc w:val="both"/>
        <w:rPr>
          <w:rFonts w:ascii="Arial" w:hAnsi="Arial" w:cs="Arial"/>
          <w:bCs/>
          <w:sz w:val="22"/>
          <w:szCs w:val="22"/>
          <w:lang w:val="es-PE"/>
        </w:rPr>
      </w:pPr>
      <w:r w:rsidRPr="00A46A9D">
        <w:rPr>
          <w:rFonts w:ascii="Arial" w:hAnsi="Arial" w:cs="Arial"/>
          <w:bCs/>
          <w:sz w:val="22"/>
          <w:szCs w:val="22"/>
          <w:lang w:val="es-PE"/>
        </w:rPr>
        <w:t>Estos resultados destacan el éxito de la implementación y perfilan a Sociedad Minera El Brocal como una organización pionera en innovación tecnológica en minería, promoviendo entornos de trabajo más seguros, eficientes y confiables.</w:t>
      </w:r>
    </w:p>
    <w:p w14:paraId="40D68155" w14:textId="77777777" w:rsidR="00E77D13" w:rsidRDefault="00E77D13" w:rsidP="00E77D13">
      <w:pPr>
        <w:ind w:firstLine="142"/>
        <w:jc w:val="both"/>
        <w:rPr>
          <w:rFonts w:ascii="Arial" w:hAnsi="Arial" w:cs="Arial"/>
          <w:bCs/>
          <w:sz w:val="22"/>
          <w:szCs w:val="22"/>
          <w:lang w:val="es-PE"/>
        </w:rPr>
      </w:pPr>
    </w:p>
    <w:p w14:paraId="451B031C" w14:textId="0EE3E4A0" w:rsidR="008C3927" w:rsidRPr="000270E6"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3853233D" w14:textId="77777777" w:rsidR="008C3927" w:rsidRPr="000270E6" w:rsidRDefault="008C3927" w:rsidP="008C3927">
      <w:pPr>
        <w:jc w:val="both"/>
        <w:rPr>
          <w:rFonts w:ascii="Arial" w:hAnsi="Arial" w:cs="Arial"/>
          <w:b/>
          <w:bCs/>
          <w:sz w:val="22"/>
          <w:szCs w:val="22"/>
          <w:lang w:val="es-PE"/>
        </w:rPr>
      </w:pPr>
    </w:p>
    <w:p w14:paraId="2B2C67D9" w14:textId="41EFA1A1" w:rsidR="002F3D28" w:rsidRDefault="002F3D28" w:rsidP="002F3D28">
      <w:pPr>
        <w:jc w:val="both"/>
        <w:rPr>
          <w:rFonts w:ascii="Arial" w:hAnsi="Arial" w:cs="Arial"/>
          <w:bCs/>
          <w:sz w:val="22"/>
          <w:szCs w:val="22"/>
          <w:lang w:val="es-PE"/>
        </w:rPr>
      </w:pPr>
      <w:r w:rsidRPr="002F3D28">
        <w:rPr>
          <w:rFonts w:ascii="Arial" w:hAnsi="Arial" w:cs="Arial"/>
          <w:bCs/>
          <w:sz w:val="22"/>
          <w:szCs w:val="22"/>
          <w:lang w:val="es-PE"/>
        </w:rPr>
        <w:t xml:space="preserve">La implementación del sistema de voladura centralizada en Sociedad Minera El Brocal ha demostrado ser una solución integral que cumple con los objetivos de seguridad, eficiencia y mejora operativa, estableciendo un referente en minería subterránea </w:t>
      </w:r>
      <w:r>
        <w:rPr>
          <w:rFonts w:ascii="Arial" w:hAnsi="Arial" w:cs="Arial"/>
          <w:bCs/>
          <w:sz w:val="22"/>
          <w:szCs w:val="22"/>
          <w:lang w:val="es-PE"/>
        </w:rPr>
        <w:t>peruana</w:t>
      </w:r>
      <w:r w:rsidRPr="002F3D28">
        <w:rPr>
          <w:rFonts w:ascii="Arial" w:hAnsi="Arial" w:cs="Arial"/>
          <w:bCs/>
          <w:sz w:val="22"/>
          <w:szCs w:val="22"/>
          <w:lang w:val="es-PE"/>
        </w:rPr>
        <w:t>. Los principales resultados son:</w:t>
      </w:r>
    </w:p>
    <w:p w14:paraId="43A9578C" w14:textId="77777777" w:rsidR="002F3D28" w:rsidRPr="002F3D28" w:rsidRDefault="002F3D28" w:rsidP="002F3D28">
      <w:pPr>
        <w:jc w:val="both"/>
        <w:rPr>
          <w:rFonts w:ascii="Arial" w:hAnsi="Arial" w:cs="Arial"/>
          <w:bCs/>
          <w:sz w:val="22"/>
          <w:szCs w:val="22"/>
          <w:lang w:val="es-PE"/>
        </w:rPr>
      </w:pPr>
    </w:p>
    <w:p w14:paraId="6198B8E3" w14:textId="62B8D94A" w:rsidR="002F3D28" w:rsidRPr="002F3D28" w:rsidRDefault="002F3D28" w:rsidP="002F3D28">
      <w:pPr>
        <w:pStyle w:val="Prrafodelista"/>
        <w:numPr>
          <w:ilvl w:val="0"/>
          <w:numId w:val="14"/>
        </w:numPr>
        <w:tabs>
          <w:tab w:val="num" w:pos="720"/>
        </w:tabs>
        <w:jc w:val="both"/>
        <w:rPr>
          <w:rFonts w:ascii="Arial" w:hAnsi="Arial" w:cs="Arial"/>
          <w:bCs/>
          <w:sz w:val="22"/>
          <w:szCs w:val="22"/>
          <w:lang w:val="es-PE"/>
        </w:rPr>
      </w:pPr>
      <w:r w:rsidRPr="002F3D28">
        <w:rPr>
          <w:rFonts w:ascii="Arial" w:hAnsi="Arial" w:cs="Arial"/>
          <w:bCs/>
          <w:sz w:val="22"/>
          <w:szCs w:val="22"/>
          <w:lang w:val="es-PE"/>
        </w:rPr>
        <w:t xml:space="preserve">Se eliminó la exposición del 100% del personal durante las operaciones de voladura, lo que elimina riesgos asociados a prácticas peligrosas como el chispeo manual y la presencia en zonas calientes. La aceptación del personal se incrementó, </w:t>
      </w:r>
      <w:r w:rsidRPr="002F3D28">
        <w:rPr>
          <w:rFonts w:ascii="Arial" w:hAnsi="Arial" w:cs="Arial"/>
          <w:bCs/>
          <w:sz w:val="22"/>
          <w:szCs w:val="22"/>
          <w:lang w:val="es-PE"/>
        </w:rPr>
        <w:t>alcanzando un 92%, reflejando una mejora en las condiciones de trabajo y percepción de seguridad.</w:t>
      </w:r>
    </w:p>
    <w:p w14:paraId="3AF9BA20" w14:textId="6874DCA6" w:rsidR="002F3D28" w:rsidRPr="002F3D28" w:rsidRDefault="002F3D28" w:rsidP="002F3D28">
      <w:pPr>
        <w:pStyle w:val="Prrafodelista"/>
        <w:numPr>
          <w:ilvl w:val="0"/>
          <w:numId w:val="14"/>
        </w:numPr>
        <w:tabs>
          <w:tab w:val="num" w:pos="720"/>
        </w:tabs>
        <w:jc w:val="both"/>
        <w:rPr>
          <w:rFonts w:ascii="Arial" w:hAnsi="Arial" w:cs="Arial"/>
          <w:bCs/>
          <w:sz w:val="22"/>
          <w:szCs w:val="22"/>
          <w:lang w:val="es-PE"/>
        </w:rPr>
      </w:pPr>
      <w:r w:rsidRPr="002F3D28">
        <w:rPr>
          <w:rFonts w:ascii="Arial" w:hAnsi="Arial" w:cs="Arial"/>
          <w:bCs/>
          <w:sz w:val="22"/>
          <w:szCs w:val="22"/>
          <w:lang w:val="es-PE"/>
        </w:rPr>
        <w:t>Gracias a la automatización y control en tiempo real, se logró una reducción del 12% en el consumo de explosivos, equivalente a USD 250,000 anuales en ahorro directo. Además, la mejor fragmentación del material permitió reducir reprocesos y optimizar el uso de insumos como brocas y perforaciones, disminuyendo tiempos muertos y aumentando la productividad.</w:t>
      </w:r>
    </w:p>
    <w:p w14:paraId="1966396A" w14:textId="2FA07E43" w:rsidR="002F3D28" w:rsidRPr="002F3D28" w:rsidRDefault="002F3D28" w:rsidP="002F3D28">
      <w:pPr>
        <w:pStyle w:val="Prrafodelista"/>
        <w:numPr>
          <w:ilvl w:val="0"/>
          <w:numId w:val="14"/>
        </w:numPr>
        <w:tabs>
          <w:tab w:val="num" w:pos="720"/>
        </w:tabs>
        <w:jc w:val="both"/>
        <w:rPr>
          <w:rFonts w:ascii="Arial" w:hAnsi="Arial" w:cs="Arial"/>
          <w:bCs/>
          <w:sz w:val="22"/>
          <w:szCs w:val="22"/>
          <w:lang w:val="es-PE"/>
        </w:rPr>
      </w:pPr>
      <w:r w:rsidRPr="002F3D28">
        <w:rPr>
          <w:rFonts w:ascii="Arial" w:hAnsi="Arial" w:cs="Arial"/>
          <w:bCs/>
          <w:sz w:val="22"/>
          <w:szCs w:val="22"/>
          <w:lang w:val="es-PE"/>
        </w:rPr>
        <w:t>La reducción del ciclo de voladura de 45 a 25 minutos permitió mayor continuidad en las operaciones, incrementando la producción diaria en un 5% (de 5,900 a 6,150 toneladas). Esto tiene un impacto proyectado de hasta USD 6 millones en ingresos adicionales anualmente. La digitalización y el monitoreo en tiempo real, a través de sistemas integrados de control, elevó la disciplina operativa del 75% al 98%.</w:t>
      </w:r>
    </w:p>
    <w:p w14:paraId="6CB7C791" w14:textId="77777777" w:rsidR="002F3D28" w:rsidRPr="000270E6" w:rsidRDefault="002F3D28" w:rsidP="002D1C36">
      <w:pPr>
        <w:jc w:val="both"/>
        <w:rPr>
          <w:rFonts w:ascii="Arial" w:hAnsi="Arial" w:cs="Arial"/>
          <w:bCs/>
          <w:sz w:val="22"/>
          <w:szCs w:val="22"/>
          <w:lang w:val="es-PE"/>
        </w:rPr>
      </w:pPr>
    </w:p>
    <w:p w14:paraId="5A4EE2AB" w14:textId="25486B9E" w:rsidR="002D1C36" w:rsidRPr="002F3D28" w:rsidRDefault="002F3D28" w:rsidP="002D1C36">
      <w:pPr>
        <w:jc w:val="both"/>
        <w:rPr>
          <w:rFonts w:ascii="Arial" w:hAnsi="Arial" w:cs="Arial"/>
          <w:bCs/>
          <w:sz w:val="22"/>
          <w:szCs w:val="22"/>
          <w:lang w:val="es-PE"/>
        </w:rPr>
      </w:pPr>
      <w:r w:rsidRPr="002F3D28">
        <w:rPr>
          <w:rFonts w:ascii="Arial" w:hAnsi="Arial" w:cs="Arial"/>
          <w:bCs/>
          <w:sz w:val="22"/>
          <w:szCs w:val="22"/>
          <w:lang w:val="es-PE"/>
        </w:rPr>
        <w:t xml:space="preserve">En conclusión, la adopción de la tecnología de voladura centralizada en Sociedad Minera El Brocal no solo ha representado un avance tecnológico, sino también un cambio operativo con beneficios tangibles en seguridad, productividad y sostenibilidad económica. Este caso ejemplar confirma que la innovación tecnológica es clave para el desarrollo responsable y eficiente de la minería subterránea </w:t>
      </w:r>
      <w:r>
        <w:rPr>
          <w:rFonts w:ascii="Arial" w:hAnsi="Arial" w:cs="Arial"/>
          <w:bCs/>
          <w:sz w:val="22"/>
          <w:szCs w:val="22"/>
          <w:lang w:val="es-PE"/>
        </w:rPr>
        <w:t>peruana</w:t>
      </w:r>
      <w:r w:rsidRPr="002F3D28">
        <w:rPr>
          <w:rFonts w:ascii="Arial" w:hAnsi="Arial" w:cs="Arial"/>
          <w:bCs/>
          <w:sz w:val="22"/>
          <w:szCs w:val="22"/>
          <w:lang w:val="es-PE"/>
        </w:rPr>
        <w:t>.</w:t>
      </w:r>
    </w:p>
    <w:p w14:paraId="61325377" w14:textId="77777777" w:rsidR="002F3D28" w:rsidRPr="000270E6" w:rsidRDefault="002F3D28" w:rsidP="002D1C36">
      <w:pPr>
        <w:jc w:val="both"/>
        <w:rPr>
          <w:rFonts w:ascii="Arial" w:hAnsi="Arial" w:cs="Arial"/>
          <w:bCs/>
          <w:sz w:val="22"/>
          <w:szCs w:val="22"/>
          <w:lang w:val="es-PE"/>
        </w:rPr>
      </w:pPr>
    </w:p>
    <w:p w14:paraId="0346E950" w14:textId="4D7A1C57" w:rsidR="006178C0" w:rsidRPr="000270E6" w:rsidRDefault="00B16C03" w:rsidP="006178C0">
      <w:pPr>
        <w:jc w:val="both"/>
        <w:rPr>
          <w:rFonts w:ascii="Arial" w:hAnsi="Arial" w:cs="Arial"/>
          <w:b/>
          <w:bCs/>
          <w:sz w:val="22"/>
          <w:szCs w:val="22"/>
          <w:lang w:val="es-PE"/>
        </w:rPr>
      </w:pPr>
      <w:r>
        <w:rPr>
          <w:rFonts w:ascii="Arial" w:hAnsi="Arial" w:cs="Arial"/>
          <w:b/>
          <w:bCs/>
          <w:sz w:val="22"/>
          <w:szCs w:val="22"/>
          <w:lang w:val="es-PE"/>
        </w:rPr>
        <w:t>6</w:t>
      </w:r>
      <w:r w:rsidR="00EC5D28" w:rsidRPr="000270E6">
        <w:rPr>
          <w:rFonts w:ascii="Arial" w:hAnsi="Arial" w:cs="Arial"/>
          <w:b/>
          <w:bCs/>
          <w:sz w:val="22"/>
          <w:szCs w:val="22"/>
          <w:lang w:val="es-PE"/>
        </w:rPr>
        <w:t xml:space="preserve">.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69A02465" w14:textId="3FEA82C3" w:rsidR="00F42153" w:rsidRPr="00F42153" w:rsidRDefault="00F42153" w:rsidP="00F42153">
      <w:pPr>
        <w:ind w:left="142" w:hanging="142"/>
        <w:rPr>
          <w:rFonts w:ascii="Arial" w:hAnsi="Arial" w:cs="Arial"/>
          <w:bCs/>
          <w:sz w:val="22"/>
          <w:szCs w:val="22"/>
          <w:lang w:val="es-PE"/>
        </w:rPr>
      </w:pPr>
      <w:r w:rsidRPr="00F42153">
        <w:rPr>
          <w:rFonts w:ascii="Arial" w:hAnsi="Arial" w:cs="Arial"/>
          <w:bCs/>
          <w:sz w:val="22"/>
          <w:szCs w:val="22"/>
          <w:lang w:val="es-PE"/>
        </w:rPr>
        <w:t>Ministerio de Energía y Minas. 2016. Normas de Seguridad en Labores Subterráneas – D.S. 024-2016-EM. Normativa oficial peruana, v. –, p. –.</w:t>
      </w:r>
    </w:p>
    <w:p w14:paraId="3FA1359F" w14:textId="30CF581D" w:rsidR="00F42153" w:rsidRPr="00F42153" w:rsidRDefault="00F42153" w:rsidP="00F42153">
      <w:pPr>
        <w:ind w:left="142" w:hanging="142"/>
        <w:rPr>
          <w:rFonts w:ascii="Arial" w:hAnsi="Arial" w:cs="Arial"/>
          <w:bCs/>
          <w:sz w:val="22"/>
          <w:szCs w:val="22"/>
          <w:lang w:val="es-PE"/>
        </w:rPr>
      </w:pPr>
      <w:r w:rsidRPr="00F42153">
        <w:rPr>
          <w:rFonts w:ascii="Arial" w:hAnsi="Arial" w:cs="Arial"/>
          <w:bCs/>
          <w:sz w:val="22"/>
          <w:szCs w:val="22"/>
          <w:lang w:val="es-PE"/>
        </w:rPr>
        <w:t>Sociedad Minera El Brocal. 2024. Reportes Técnicos Internos sobre Voladura Centralizada. Documento interno de gestión operativa, v. –, p. –.</w:t>
      </w:r>
    </w:p>
    <w:p w14:paraId="2692E310" w14:textId="08040AAB" w:rsidR="00F42153" w:rsidRPr="00F42153" w:rsidRDefault="00F42153" w:rsidP="00F42153">
      <w:pPr>
        <w:ind w:left="142" w:hanging="142"/>
        <w:rPr>
          <w:rFonts w:ascii="Arial" w:hAnsi="Arial" w:cs="Arial"/>
          <w:bCs/>
          <w:sz w:val="22"/>
          <w:szCs w:val="22"/>
          <w:lang w:val="es-PE"/>
        </w:rPr>
      </w:pPr>
      <w:r w:rsidRPr="00F42153">
        <w:rPr>
          <w:rFonts w:ascii="Arial" w:hAnsi="Arial" w:cs="Arial"/>
          <w:bCs/>
          <w:sz w:val="22"/>
          <w:szCs w:val="22"/>
          <w:lang w:val="es-PE"/>
        </w:rPr>
        <w:t xml:space="preserve"> AENOR. 2012. Normas UNE-EN sobre sistemas de iniciación electrónica y automatización. Norma técnica europea – UNE-EN 13763, v. –, p. –.</w:t>
      </w:r>
    </w:p>
    <w:p w14:paraId="27C31649" w14:textId="0672F86E" w:rsidR="00CA5D84" w:rsidRPr="00CA5D84" w:rsidRDefault="00CA5D84" w:rsidP="00BA73B9">
      <w:pPr>
        <w:ind w:left="142" w:hanging="142"/>
        <w:rPr>
          <w:rFonts w:ascii="Arial" w:hAnsi="Arial" w:cs="Arial"/>
          <w:bCs/>
          <w:sz w:val="22"/>
          <w:szCs w:val="22"/>
          <w:lang w:val="es-PE"/>
        </w:rPr>
      </w:pPr>
      <w:r w:rsidRPr="00CA5D84">
        <w:rPr>
          <w:rFonts w:ascii="Arial" w:hAnsi="Arial" w:cs="Arial"/>
          <w:bCs/>
          <w:sz w:val="22"/>
          <w:szCs w:val="22"/>
          <w:lang w:val="es-PE"/>
        </w:rPr>
        <w:t xml:space="preserve">Orica. 2023. ORBS™ </w:t>
      </w:r>
      <w:proofErr w:type="spellStart"/>
      <w:r w:rsidRPr="00CA5D84">
        <w:rPr>
          <w:rFonts w:ascii="Arial" w:hAnsi="Arial" w:cs="Arial"/>
          <w:bCs/>
          <w:sz w:val="22"/>
          <w:szCs w:val="22"/>
          <w:lang w:val="es-PE"/>
        </w:rPr>
        <w:t>Omni</w:t>
      </w:r>
      <w:proofErr w:type="spellEnd"/>
      <w:r w:rsidRPr="00CA5D84">
        <w:rPr>
          <w:rFonts w:ascii="Arial" w:hAnsi="Arial" w:cs="Arial"/>
          <w:bCs/>
          <w:sz w:val="22"/>
          <w:szCs w:val="22"/>
          <w:lang w:val="es-PE"/>
        </w:rPr>
        <w:t xml:space="preserve"> Remote </w:t>
      </w:r>
      <w:proofErr w:type="spellStart"/>
      <w:r w:rsidRPr="00CA5D84">
        <w:rPr>
          <w:rFonts w:ascii="Arial" w:hAnsi="Arial" w:cs="Arial"/>
          <w:bCs/>
          <w:sz w:val="22"/>
          <w:szCs w:val="22"/>
          <w:lang w:val="es-PE"/>
        </w:rPr>
        <w:t>Blasting</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System</w:t>
      </w:r>
      <w:proofErr w:type="spellEnd"/>
      <w:r w:rsidRPr="00CA5D84">
        <w:rPr>
          <w:rFonts w:ascii="Arial" w:hAnsi="Arial" w:cs="Arial"/>
          <w:bCs/>
          <w:sz w:val="22"/>
          <w:szCs w:val="22"/>
          <w:lang w:val="es-PE"/>
        </w:rPr>
        <w:t xml:space="preserve">: A </w:t>
      </w:r>
      <w:proofErr w:type="spellStart"/>
      <w:r w:rsidRPr="00CA5D84">
        <w:rPr>
          <w:rFonts w:ascii="Arial" w:hAnsi="Arial" w:cs="Arial"/>
          <w:bCs/>
          <w:sz w:val="22"/>
          <w:szCs w:val="22"/>
          <w:lang w:val="es-PE"/>
        </w:rPr>
        <w:t>plug</w:t>
      </w:r>
      <w:proofErr w:type="spellEnd"/>
      <w:r w:rsidRPr="00CA5D84">
        <w:rPr>
          <w:rFonts w:ascii="Arial" w:hAnsi="Arial" w:cs="Arial"/>
          <w:bCs/>
          <w:sz w:val="22"/>
          <w:szCs w:val="22"/>
          <w:lang w:val="es-PE"/>
        </w:rPr>
        <w:t>-and-</w:t>
      </w:r>
      <w:proofErr w:type="spellStart"/>
      <w:r w:rsidRPr="00CA5D84">
        <w:rPr>
          <w:rFonts w:ascii="Arial" w:hAnsi="Arial" w:cs="Arial"/>
          <w:bCs/>
          <w:sz w:val="22"/>
          <w:szCs w:val="22"/>
          <w:lang w:val="es-PE"/>
        </w:rPr>
        <w:t>play</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centralised</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electronic</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blasting</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solution</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for</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underground</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mining</w:t>
      </w:r>
      <w:proofErr w:type="spellEnd"/>
      <w:r w:rsidRPr="00CA5D84">
        <w:rPr>
          <w:rFonts w:ascii="Arial" w:hAnsi="Arial" w:cs="Arial"/>
          <w:bCs/>
          <w:sz w:val="22"/>
          <w:szCs w:val="22"/>
          <w:lang w:val="es-PE"/>
        </w:rPr>
        <w:t>. Orica News &amp; Media, v. –, p. –. Disponible en: https://www.orica.com/news-media/2023/oricas-latest-centralised-electronic-blasting-system-orbs</w:t>
      </w:r>
      <w:r>
        <w:rPr>
          <w:rFonts w:ascii="Arial" w:hAnsi="Arial" w:cs="Arial"/>
          <w:bCs/>
          <w:sz w:val="22"/>
          <w:szCs w:val="22"/>
          <w:lang w:val="es-PE"/>
        </w:rPr>
        <w:t>.</w:t>
      </w:r>
    </w:p>
    <w:p w14:paraId="023AB7A7" w14:textId="62CDA655" w:rsidR="00CA5D84" w:rsidRPr="00CA5D84" w:rsidRDefault="00CA5D84" w:rsidP="00BA73B9">
      <w:pPr>
        <w:ind w:left="142" w:hanging="142"/>
        <w:rPr>
          <w:rFonts w:ascii="Arial" w:hAnsi="Arial" w:cs="Arial"/>
          <w:bCs/>
          <w:sz w:val="22"/>
          <w:szCs w:val="22"/>
          <w:lang w:val="es-PE"/>
        </w:rPr>
      </w:pPr>
      <w:proofErr w:type="spellStart"/>
      <w:r w:rsidRPr="00CA5D84">
        <w:rPr>
          <w:rFonts w:ascii="Arial" w:hAnsi="Arial" w:cs="Arial"/>
          <w:bCs/>
          <w:sz w:val="22"/>
          <w:szCs w:val="22"/>
          <w:lang w:val="es-PE"/>
        </w:rPr>
        <w:t>Dyno</w:t>
      </w:r>
      <w:proofErr w:type="spellEnd"/>
      <w:r w:rsidRPr="00CA5D84">
        <w:rPr>
          <w:rFonts w:ascii="Arial" w:hAnsi="Arial" w:cs="Arial"/>
          <w:bCs/>
          <w:sz w:val="22"/>
          <w:szCs w:val="22"/>
          <w:lang w:val="es-PE"/>
        </w:rPr>
        <w:t xml:space="preserve"> Nobel. 2014. </w:t>
      </w:r>
      <w:proofErr w:type="spellStart"/>
      <w:r w:rsidRPr="00CA5D84">
        <w:rPr>
          <w:rFonts w:ascii="Arial" w:hAnsi="Arial" w:cs="Arial"/>
          <w:bCs/>
          <w:sz w:val="22"/>
          <w:szCs w:val="22"/>
          <w:lang w:val="es-PE"/>
        </w:rPr>
        <w:t>Centralised</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Blasting</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Systems</w:t>
      </w:r>
      <w:proofErr w:type="spellEnd"/>
      <w:r w:rsidRPr="00CA5D84">
        <w:rPr>
          <w:rFonts w:ascii="Arial" w:hAnsi="Arial" w:cs="Arial"/>
          <w:bCs/>
          <w:sz w:val="22"/>
          <w:szCs w:val="22"/>
          <w:lang w:val="es-PE"/>
        </w:rPr>
        <w:t xml:space="preserve"> – </w:t>
      </w:r>
      <w:proofErr w:type="spellStart"/>
      <w:r w:rsidRPr="00CA5D84">
        <w:rPr>
          <w:rFonts w:ascii="Arial" w:hAnsi="Arial" w:cs="Arial"/>
          <w:bCs/>
          <w:sz w:val="22"/>
          <w:szCs w:val="22"/>
          <w:lang w:val="es-PE"/>
        </w:rPr>
        <w:t>An</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Approach</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to</w:t>
      </w:r>
      <w:proofErr w:type="spellEnd"/>
      <w:r w:rsidRPr="00CA5D84">
        <w:rPr>
          <w:rFonts w:ascii="Arial" w:hAnsi="Arial" w:cs="Arial"/>
          <w:bCs/>
          <w:sz w:val="22"/>
          <w:szCs w:val="22"/>
          <w:lang w:val="es-PE"/>
        </w:rPr>
        <w:t xml:space="preserve"> Safety, </w:t>
      </w:r>
      <w:proofErr w:type="spellStart"/>
      <w:r w:rsidRPr="00CA5D84">
        <w:rPr>
          <w:rFonts w:ascii="Arial" w:hAnsi="Arial" w:cs="Arial"/>
          <w:bCs/>
          <w:sz w:val="22"/>
          <w:szCs w:val="22"/>
          <w:lang w:val="es-PE"/>
        </w:rPr>
        <w:t>Functionality</w:t>
      </w:r>
      <w:proofErr w:type="spellEnd"/>
      <w:r w:rsidRPr="00CA5D84">
        <w:rPr>
          <w:rFonts w:ascii="Arial" w:hAnsi="Arial" w:cs="Arial"/>
          <w:bCs/>
          <w:sz w:val="22"/>
          <w:szCs w:val="22"/>
          <w:lang w:val="es-PE"/>
        </w:rPr>
        <w:t xml:space="preserve"> and </w:t>
      </w:r>
      <w:proofErr w:type="spellStart"/>
      <w:r w:rsidRPr="00CA5D84">
        <w:rPr>
          <w:rFonts w:ascii="Arial" w:hAnsi="Arial" w:cs="Arial"/>
          <w:bCs/>
          <w:sz w:val="22"/>
          <w:szCs w:val="22"/>
          <w:lang w:val="es-PE"/>
        </w:rPr>
        <w:t>Efficiency</w:t>
      </w:r>
      <w:proofErr w:type="spellEnd"/>
      <w:r w:rsidRPr="00CA5D84">
        <w:rPr>
          <w:rFonts w:ascii="Arial" w:hAnsi="Arial" w:cs="Arial"/>
          <w:bCs/>
          <w:sz w:val="22"/>
          <w:szCs w:val="22"/>
          <w:lang w:val="es-PE"/>
        </w:rPr>
        <w:t xml:space="preserve">. Resumen técnico – </w:t>
      </w:r>
      <w:proofErr w:type="spellStart"/>
      <w:r w:rsidRPr="00CA5D84">
        <w:rPr>
          <w:rFonts w:ascii="Arial" w:hAnsi="Arial" w:cs="Arial"/>
          <w:bCs/>
          <w:sz w:val="22"/>
          <w:szCs w:val="22"/>
          <w:lang w:val="es-PE"/>
        </w:rPr>
        <w:t>Dyno</w:t>
      </w:r>
      <w:proofErr w:type="spellEnd"/>
      <w:r w:rsidRPr="00CA5D84">
        <w:rPr>
          <w:rFonts w:ascii="Arial" w:hAnsi="Arial" w:cs="Arial"/>
          <w:bCs/>
          <w:sz w:val="22"/>
          <w:szCs w:val="22"/>
          <w:lang w:val="es-PE"/>
        </w:rPr>
        <w:t xml:space="preserve"> Nobel Australia, v. –, p. 1–8. Disponible en: https://www.dynonobel.com.au/siteassets/case-studies/centralised_blasting_systems</w:t>
      </w:r>
      <w:r>
        <w:rPr>
          <w:rFonts w:ascii="Arial" w:hAnsi="Arial" w:cs="Arial"/>
          <w:bCs/>
          <w:sz w:val="22"/>
          <w:szCs w:val="22"/>
          <w:lang w:val="es-PE"/>
        </w:rPr>
        <w:t>.</w:t>
      </w:r>
    </w:p>
    <w:p w14:paraId="21A43FF0" w14:textId="49BC95DA" w:rsidR="00CA5D84" w:rsidRPr="00CA5D84" w:rsidRDefault="00CA5D84" w:rsidP="00BA73B9">
      <w:pPr>
        <w:ind w:left="142" w:hanging="142"/>
        <w:rPr>
          <w:rFonts w:ascii="Arial" w:hAnsi="Arial" w:cs="Arial"/>
          <w:bCs/>
          <w:sz w:val="22"/>
          <w:szCs w:val="22"/>
          <w:lang w:val="es-PE"/>
        </w:rPr>
      </w:pPr>
      <w:proofErr w:type="spellStart"/>
      <w:r w:rsidRPr="00CA5D84">
        <w:rPr>
          <w:rFonts w:ascii="Arial" w:hAnsi="Arial" w:cs="Arial"/>
          <w:bCs/>
          <w:sz w:val="22"/>
          <w:szCs w:val="22"/>
          <w:lang w:val="es-PE"/>
        </w:rPr>
        <w:lastRenderedPageBreak/>
        <w:t>Dyno</w:t>
      </w:r>
      <w:proofErr w:type="spellEnd"/>
      <w:r w:rsidRPr="00CA5D84">
        <w:rPr>
          <w:rFonts w:ascii="Arial" w:hAnsi="Arial" w:cs="Arial"/>
          <w:bCs/>
          <w:sz w:val="22"/>
          <w:szCs w:val="22"/>
          <w:lang w:val="es-PE"/>
        </w:rPr>
        <w:t xml:space="preserve"> Nobel. 2022. </w:t>
      </w:r>
      <w:proofErr w:type="spellStart"/>
      <w:r w:rsidRPr="00CA5D84">
        <w:rPr>
          <w:rFonts w:ascii="Arial" w:hAnsi="Arial" w:cs="Arial"/>
          <w:bCs/>
          <w:sz w:val="22"/>
          <w:szCs w:val="22"/>
          <w:lang w:val="es-PE"/>
        </w:rPr>
        <w:t>Improved</w:t>
      </w:r>
      <w:proofErr w:type="spellEnd"/>
      <w:r w:rsidRPr="00CA5D84">
        <w:rPr>
          <w:rFonts w:ascii="Arial" w:hAnsi="Arial" w:cs="Arial"/>
          <w:bCs/>
          <w:sz w:val="22"/>
          <w:szCs w:val="22"/>
          <w:lang w:val="es-PE"/>
        </w:rPr>
        <w:t xml:space="preserve"> safety and </w:t>
      </w:r>
      <w:proofErr w:type="spellStart"/>
      <w:r w:rsidRPr="00CA5D84">
        <w:rPr>
          <w:rFonts w:ascii="Arial" w:hAnsi="Arial" w:cs="Arial"/>
          <w:bCs/>
          <w:sz w:val="22"/>
          <w:szCs w:val="22"/>
          <w:lang w:val="es-PE"/>
        </w:rPr>
        <w:t>production</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through</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centralised</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underground</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blasting</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using</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BlastWeb</w:t>
      </w:r>
      <w:proofErr w:type="spellEnd"/>
      <w:r w:rsidRPr="00CA5D84">
        <w:rPr>
          <w:rFonts w:ascii="Arial" w:hAnsi="Arial" w:cs="Arial"/>
          <w:bCs/>
          <w:sz w:val="22"/>
          <w:szCs w:val="22"/>
          <w:lang w:val="es-PE"/>
        </w:rPr>
        <w:t xml:space="preserve"> 4G. </w:t>
      </w:r>
      <w:proofErr w:type="spellStart"/>
      <w:r w:rsidRPr="00CA5D84">
        <w:rPr>
          <w:rFonts w:ascii="Arial" w:hAnsi="Arial" w:cs="Arial"/>
          <w:bCs/>
          <w:sz w:val="22"/>
          <w:szCs w:val="22"/>
          <w:lang w:val="es-PE"/>
        </w:rPr>
        <w:t>Australian</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Mining</w:t>
      </w:r>
      <w:proofErr w:type="spellEnd"/>
      <w:r w:rsidRPr="00CA5D84">
        <w:rPr>
          <w:rFonts w:ascii="Arial" w:hAnsi="Arial" w:cs="Arial"/>
          <w:bCs/>
          <w:sz w:val="22"/>
          <w:szCs w:val="22"/>
          <w:lang w:val="es-PE"/>
        </w:rPr>
        <w:t xml:space="preserve"> [Artículo técnico], v. –, p. 1–5. Disponible en: https://www.dynonobel.com/globalassets/dyno-nobel-shared-assets/resource-hub</w:t>
      </w:r>
      <w:r>
        <w:rPr>
          <w:rFonts w:ascii="Arial" w:hAnsi="Arial" w:cs="Arial"/>
          <w:bCs/>
          <w:sz w:val="22"/>
          <w:szCs w:val="22"/>
          <w:lang w:val="es-PE"/>
        </w:rPr>
        <w:t>.</w:t>
      </w:r>
    </w:p>
    <w:p w14:paraId="35358B7E" w14:textId="7DC80522" w:rsidR="00CA5D84" w:rsidRPr="00CA5D84" w:rsidRDefault="00CA5D84" w:rsidP="00BA73B9">
      <w:pPr>
        <w:ind w:left="142" w:hanging="142"/>
        <w:rPr>
          <w:rFonts w:ascii="Arial" w:hAnsi="Arial" w:cs="Arial"/>
          <w:bCs/>
          <w:sz w:val="22"/>
          <w:szCs w:val="22"/>
          <w:lang w:val="es-PE"/>
        </w:rPr>
      </w:pPr>
      <w:proofErr w:type="spellStart"/>
      <w:r w:rsidRPr="00CA5D84">
        <w:rPr>
          <w:rFonts w:ascii="Arial" w:hAnsi="Arial" w:cs="Arial"/>
          <w:bCs/>
          <w:sz w:val="22"/>
          <w:szCs w:val="22"/>
          <w:lang w:val="es-PE"/>
        </w:rPr>
        <w:t>Institute</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of</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Quarrying</w:t>
      </w:r>
      <w:proofErr w:type="spellEnd"/>
      <w:r w:rsidRPr="00CA5D84">
        <w:rPr>
          <w:rFonts w:ascii="Arial" w:hAnsi="Arial" w:cs="Arial"/>
          <w:bCs/>
          <w:sz w:val="22"/>
          <w:szCs w:val="22"/>
          <w:lang w:val="es-PE"/>
        </w:rPr>
        <w:t xml:space="preserve"> NZ. 2021. Electronic vs </w:t>
      </w:r>
      <w:proofErr w:type="spellStart"/>
      <w:r w:rsidRPr="00CA5D84">
        <w:rPr>
          <w:rFonts w:ascii="Arial" w:hAnsi="Arial" w:cs="Arial"/>
          <w:bCs/>
          <w:sz w:val="22"/>
          <w:szCs w:val="22"/>
          <w:lang w:val="es-PE"/>
        </w:rPr>
        <w:t>Pyrotechnic</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Detonators</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Comparisons</w:t>
      </w:r>
      <w:proofErr w:type="spellEnd"/>
      <w:r w:rsidRPr="00CA5D84">
        <w:rPr>
          <w:rFonts w:ascii="Arial" w:hAnsi="Arial" w:cs="Arial"/>
          <w:bCs/>
          <w:sz w:val="22"/>
          <w:szCs w:val="22"/>
          <w:lang w:val="es-PE"/>
        </w:rPr>
        <w:t xml:space="preserve"> and Field </w:t>
      </w:r>
      <w:proofErr w:type="spellStart"/>
      <w:r w:rsidRPr="00CA5D84">
        <w:rPr>
          <w:rFonts w:ascii="Arial" w:hAnsi="Arial" w:cs="Arial"/>
          <w:bCs/>
          <w:sz w:val="22"/>
          <w:szCs w:val="22"/>
          <w:lang w:val="es-PE"/>
        </w:rPr>
        <w:t>Trials</w:t>
      </w:r>
      <w:proofErr w:type="spellEnd"/>
      <w:r w:rsidRPr="00CA5D84">
        <w:rPr>
          <w:rFonts w:ascii="Arial" w:hAnsi="Arial" w:cs="Arial"/>
          <w:bCs/>
          <w:sz w:val="22"/>
          <w:szCs w:val="22"/>
          <w:lang w:val="es-PE"/>
        </w:rPr>
        <w:t xml:space="preserve">. IOQNZ </w:t>
      </w:r>
      <w:proofErr w:type="spellStart"/>
      <w:r w:rsidRPr="00CA5D84">
        <w:rPr>
          <w:rFonts w:ascii="Arial" w:hAnsi="Arial" w:cs="Arial"/>
          <w:bCs/>
          <w:sz w:val="22"/>
          <w:szCs w:val="22"/>
          <w:lang w:val="es-PE"/>
        </w:rPr>
        <w:t>Technical</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Bulletin</w:t>
      </w:r>
      <w:proofErr w:type="spellEnd"/>
      <w:r w:rsidRPr="00CA5D84">
        <w:rPr>
          <w:rFonts w:ascii="Arial" w:hAnsi="Arial" w:cs="Arial"/>
          <w:bCs/>
          <w:sz w:val="22"/>
          <w:szCs w:val="22"/>
          <w:lang w:val="es-PE"/>
        </w:rPr>
        <w:t>, v. –, p. 1–10. Disponible en: https://ioqnz.co.nz/uploads/Electronic%20vs%20Pyrotechnic%20Detonators</w:t>
      </w:r>
      <w:r>
        <w:rPr>
          <w:rFonts w:ascii="Arial" w:hAnsi="Arial" w:cs="Arial"/>
          <w:bCs/>
          <w:sz w:val="22"/>
          <w:szCs w:val="22"/>
          <w:lang w:val="es-PE"/>
        </w:rPr>
        <w:t>.</w:t>
      </w:r>
    </w:p>
    <w:p w14:paraId="62353F2E" w14:textId="7D79EE6C" w:rsidR="00CA5D84" w:rsidRPr="00CA5D84" w:rsidRDefault="00CA5D84" w:rsidP="00BA73B9">
      <w:pPr>
        <w:ind w:left="142" w:hanging="142"/>
        <w:rPr>
          <w:rFonts w:ascii="Arial" w:hAnsi="Arial" w:cs="Arial"/>
          <w:bCs/>
          <w:sz w:val="22"/>
          <w:szCs w:val="22"/>
          <w:lang w:val="es-PE"/>
        </w:rPr>
      </w:pPr>
      <w:proofErr w:type="spellStart"/>
      <w:r w:rsidRPr="00CA5D84">
        <w:rPr>
          <w:rFonts w:ascii="Arial" w:hAnsi="Arial" w:cs="Arial"/>
          <w:bCs/>
          <w:sz w:val="22"/>
          <w:szCs w:val="22"/>
          <w:lang w:val="es-PE"/>
        </w:rPr>
        <w:t>Mukherjee</w:t>
      </w:r>
      <w:proofErr w:type="spellEnd"/>
      <w:r w:rsidRPr="00CA5D84">
        <w:rPr>
          <w:rFonts w:ascii="Arial" w:hAnsi="Arial" w:cs="Arial"/>
          <w:bCs/>
          <w:sz w:val="22"/>
          <w:szCs w:val="22"/>
          <w:lang w:val="es-PE"/>
        </w:rPr>
        <w:t xml:space="preserve">, A.; Kumar, P. 2016. </w:t>
      </w:r>
      <w:proofErr w:type="spellStart"/>
      <w:r w:rsidRPr="00CA5D84">
        <w:rPr>
          <w:rFonts w:ascii="Arial" w:hAnsi="Arial" w:cs="Arial"/>
          <w:bCs/>
          <w:sz w:val="22"/>
          <w:szCs w:val="22"/>
          <w:lang w:val="es-PE"/>
        </w:rPr>
        <w:t>Pyrotechnic</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delay</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detonators</w:t>
      </w:r>
      <w:proofErr w:type="spellEnd"/>
      <w:r w:rsidRPr="00CA5D84">
        <w:rPr>
          <w:rFonts w:ascii="Arial" w:hAnsi="Arial" w:cs="Arial"/>
          <w:bCs/>
          <w:sz w:val="22"/>
          <w:szCs w:val="22"/>
          <w:lang w:val="es-PE"/>
        </w:rPr>
        <w:t xml:space="preserve"> vs. </w:t>
      </w:r>
      <w:proofErr w:type="spellStart"/>
      <w:r w:rsidRPr="00CA5D84">
        <w:rPr>
          <w:rFonts w:ascii="Arial" w:hAnsi="Arial" w:cs="Arial"/>
          <w:bCs/>
          <w:sz w:val="22"/>
          <w:szCs w:val="22"/>
          <w:lang w:val="es-PE"/>
        </w:rPr>
        <w:t>electronic</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detonators</w:t>
      </w:r>
      <w:proofErr w:type="spellEnd"/>
      <w:r w:rsidRPr="00CA5D84">
        <w:rPr>
          <w:rFonts w:ascii="Arial" w:hAnsi="Arial" w:cs="Arial"/>
          <w:bCs/>
          <w:sz w:val="22"/>
          <w:szCs w:val="22"/>
          <w:lang w:val="es-PE"/>
        </w:rPr>
        <w:t xml:space="preserve">: performance and </w:t>
      </w:r>
      <w:proofErr w:type="spellStart"/>
      <w:r w:rsidRPr="00CA5D84">
        <w:rPr>
          <w:rFonts w:ascii="Arial" w:hAnsi="Arial" w:cs="Arial"/>
          <w:bCs/>
          <w:sz w:val="22"/>
          <w:szCs w:val="22"/>
          <w:lang w:val="es-PE"/>
        </w:rPr>
        <w:t>cost</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comparison</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Journal</w:t>
      </w:r>
      <w:proofErr w:type="spellEnd"/>
      <w:r w:rsidRPr="00CA5D84">
        <w:rPr>
          <w:rFonts w:ascii="Arial" w:hAnsi="Arial" w:cs="Arial"/>
          <w:bCs/>
          <w:sz w:val="22"/>
          <w:szCs w:val="22"/>
          <w:lang w:val="es-PE"/>
        </w:rPr>
        <w:t xml:space="preserve"> of Mines, </w:t>
      </w:r>
      <w:proofErr w:type="spellStart"/>
      <w:r w:rsidRPr="00CA5D84">
        <w:rPr>
          <w:rFonts w:ascii="Arial" w:hAnsi="Arial" w:cs="Arial"/>
          <w:bCs/>
          <w:sz w:val="22"/>
          <w:szCs w:val="22"/>
          <w:lang w:val="es-PE"/>
        </w:rPr>
        <w:t>Metals</w:t>
      </w:r>
      <w:proofErr w:type="spellEnd"/>
      <w:r w:rsidRPr="00CA5D84">
        <w:rPr>
          <w:rFonts w:ascii="Arial" w:hAnsi="Arial" w:cs="Arial"/>
          <w:bCs/>
          <w:sz w:val="22"/>
          <w:szCs w:val="22"/>
          <w:lang w:val="es-PE"/>
        </w:rPr>
        <w:t xml:space="preserve"> and </w:t>
      </w:r>
      <w:proofErr w:type="spellStart"/>
      <w:r w:rsidRPr="00CA5D84">
        <w:rPr>
          <w:rFonts w:ascii="Arial" w:hAnsi="Arial" w:cs="Arial"/>
          <w:bCs/>
          <w:sz w:val="22"/>
          <w:szCs w:val="22"/>
          <w:lang w:val="es-PE"/>
        </w:rPr>
        <w:t>Fuels</w:t>
      </w:r>
      <w:proofErr w:type="spellEnd"/>
      <w:r w:rsidRPr="00CA5D84">
        <w:rPr>
          <w:rFonts w:ascii="Arial" w:hAnsi="Arial" w:cs="Arial"/>
          <w:bCs/>
          <w:sz w:val="22"/>
          <w:szCs w:val="22"/>
          <w:lang w:val="es-PE"/>
        </w:rPr>
        <w:t xml:space="preserve"> [</w:t>
      </w:r>
      <w:proofErr w:type="spellStart"/>
      <w:r w:rsidRPr="00CA5D84">
        <w:rPr>
          <w:rFonts w:ascii="Arial" w:hAnsi="Arial" w:cs="Arial"/>
          <w:bCs/>
          <w:sz w:val="22"/>
          <w:szCs w:val="22"/>
          <w:lang w:val="es-PE"/>
        </w:rPr>
        <w:t>ResearchGate</w:t>
      </w:r>
      <w:proofErr w:type="spellEnd"/>
      <w:r w:rsidRPr="00CA5D84">
        <w:rPr>
          <w:rFonts w:ascii="Arial" w:hAnsi="Arial" w:cs="Arial"/>
          <w:bCs/>
          <w:sz w:val="22"/>
          <w:szCs w:val="22"/>
          <w:lang w:val="es-PE"/>
        </w:rPr>
        <w:t xml:space="preserve">], v. 64, p. 580–586. Disponible en: </w:t>
      </w:r>
      <w:hyperlink r:id="rId66" w:tgtFrame="_new" w:history="1">
        <w:r w:rsidRPr="00CA5D84">
          <w:rPr>
            <w:rFonts w:ascii="Arial" w:hAnsi="Arial" w:cs="Arial"/>
            <w:bCs/>
            <w:sz w:val="22"/>
            <w:szCs w:val="22"/>
            <w:lang w:val="es-PE"/>
          </w:rPr>
          <w:t>https://www.researchgate.net/figure/Pyrotechnic-delay-detonators-vs-electronic-detonators</w:t>
        </w:r>
      </w:hyperlink>
      <w:r>
        <w:rPr>
          <w:rFonts w:ascii="Arial" w:hAnsi="Arial" w:cs="Arial"/>
          <w:bCs/>
          <w:sz w:val="22"/>
          <w:szCs w:val="22"/>
          <w:lang w:val="es-PE"/>
        </w:rPr>
        <w:t>.</w:t>
      </w:r>
    </w:p>
    <w:p w14:paraId="0E9D7108" w14:textId="77777777" w:rsidR="008B48C8" w:rsidRDefault="008B48C8" w:rsidP="00837CF7">
      <w:pPr>
        <w:ind w:left="142" w:hanging="142"/>
        <w:jc w:val="both"/>
        <w:rPr>
          <w:rFonts w:ascii="Arial" w:hAnsi="Arial" w:cs="Arial"/>
          <w:b/>
          <w:bCs/>
          <w:sz w:val="22"/>
          <w:szCs w:val="22"/>
          <w:lang w:val="es-PE"/>
        </w:rPr>
      </w:pPr>
    </w:p>
    <w:p w14:paraId="2798B32A" w14:textId="77777777" w:rsidR="002F3D28" w:rsidRDefault="002F3D28" w:rsidP="00BA73B9">
      <w:pPr>
        <w:widowControl w:val="0"/>
        <w:autoSpaceDE w:val="0"/>
        <w:autoSpaceDN w:val="0"/>
        <w:adjustRightInd w:val="0"/>
        <w:rPr>
          <w:rFonts w:ascii="Arial" w:hAnsi="Arial" w:cs="Arial"/>
          <w:bCs/>
          <w:sz w:val="22"/>
          <w:szCs w:val="22"/>
          <w:lang w:val="es-PE"/>
        </w:rPr>
      </w:pPr>
    </w:p>
    <w:p w14:paraId="13363187" w14:textId="77777777" w:rsidR="00F42153" w:rsidRDefault="00F42153" w:rsidP="00BA73B9">
      <w:pPr>
        <w:widowControl w:val="0"/>
        <w:autoSpaceDE w:val="0"/>
        <w:autoSpaceDN w:val="0"/>
        <w:adjustRightInd w:val="0"/>
        <w:rPr>
          <w:rFonts w:ascii="Arial" w:hAnsi="Arial" w:cs="Arial"/>
          <w:bCs/>
          <w:sz w:val="22"/>
          <w:szCs w:val="22"/>
          <w:lang w:val="es-PE"/>
        </w:rPr>
      </w:pPr>
    </w:p>
    <w:p w14:paraId="0066CC05" w14:textId="77777777" w:rsidR="00F42153" w:rsidRDefault="00F42153" w:rsidP="00BA73B9">
      <w:pPr>
        <w:widowControl w:val="0"/>
        <w:autoSpaceDE w:val="0"/>
        <w:autoSpaceDN w:val="0"/>
        <w:adjustRightInd w:val="0"/>
        <w:rPr>
          <w:rFonts w:ascii="Arial" w:hAnsi="Arial" w:cs="Arial"/>
          <w:bCs/>
          <w:sz w:val="22"/>
          <w:szCs w:val="22"/>
          <w:lang w:val="es-PE"/>
        </w:rPr>
      </w:pPr>
    </w:p>
    <w:p w14:paraId="549901DD" w14:textId="77777777" w:rsidR="00F42153" w:rsidRDefault="00F42153" w:rsidP="00BA73B9">
      <w:pPr>
        <w:widowControl w:val="0"/>
        <w:autoSpaceDE w:val="0"/>
        <w:autoSpaceDN w:val="0"/>
        <w:adjustRightInd w:val="0"/>
        <w:rPr>
          <w:rFonts w:ascii="Arial" w:hAnsi="Arial" w:cs="Arial"/>
          <w:bCs/>
          <w:sz w:val="22"/>
          <w:szCs w:val="22"/>
          <w:lang w:val="es-PE"/>
        </w:rPr>
      </w:pPr>
    </w:p>
    <w:p w14:paraId="6DDAB222" w14:textId="77777777" w:rsidR="00F42153" w:rsidRDefault="00F42153" w:rsidP="00BA73B9">
      <w:pPr>
        <w:widowControl w:val="0"/>
        <w:autoSpaceDE w:val="0"/>
        <w:autoSpaceDN w:val="0"/>
        <w:adjustRightInd w:val="0"/>
        <w:rPr>
          <w:rFonts w:ascii="Arial" w:hAnsi="Arial" w:cs="Arial"/>
          <w:bCs/>
          <w:sz w:val="22"/>
          <w:szCs w:val="22"/>
          <w:lang w:val="es-PE"/>
        </w:rPr>
      </w:pPr>
    </w:p>
    <w:p w14:paraId="78415FA1" w14:textId="0CE95125" w:rsidR="00BA73B9" w:rsidRPr="00BA73B9" w:rsidRDefault="00BA73B9" w:rsidP="00BA73B9">
      <w:pPr>
        <w:widowControl w:val="0"/>
        <w:autoSpaceDE w:val="0"/>
        <w:autoSpaceDN w:val="0"/>
        <w:adjustRightInd w:val="0"/>
        <w:rPr>
          <w:rFonts w:ascii="Arial" w:hAnsi="Arial" w:cs="Arial"/>
          <w:bCs/>
          <w:sz w:val="22"/>
          <w:szCs w:val="22"/>
          <w:lang w:val="es-PE"/>
        </w:rPr>
      </w:pPr>
      <w:r w:rsidRPr="00BA73B9">
        <w:rPr>
          <w:rFonts w:ascii="Arial" w:hAnsi="Arial" w:cs="Arial"/>
          <w:bCs/>
          <w:sz w:val="22"/>
          <w:szCs w:val="22"/>
          <w:lang w:val="es-PE"/>
        </w:rPr>
        <w:t>Edwin Cereceda Espinoza</w:t>
      </w:r>
    </w:p>
    <w:p w14:paraId="7EFEA26A" w14:textId="77777777" w:rsidR="00BA73B9" w:rsidRPr="00BA73B9" w:rsidRDefault="00BA73B9" w:rsidP="00BA73B9">
      <w:pPr>
        <w:widowControl w:val="0"/>
        <w:autoSpaceDE w:val="0"/>
        <w:autoSpaceDN w:val="0"/>
        <w:adjustRightInd w:val="0"/>
        <w:rPr>
          <w:rFonts w:ascii="Arial" w:hAnsi="Arial" w:cs="Arial"/>
          <w:bCs/>
          <w:sz w:val="22"/>
          <w:szCs w:val="22"/>
          <w:lang w:val="es-PE"/>
        </w:rPr>
      </w:pPr>
      <w:r w:rsidRPr="00BA73B9">
        <w:rPr>
          <w:rFonts w:ascii="Arial" w:hAnsi="Arial" w:cs="Arial"/>
          <w:bCs/>
          <w:sz w:val="22"/>
          <w:szCs w:val="22"/>
          <w:lang w:val="es-PE"/>
        </w:rPr>
        <w:t>Reseña profesional</w:t>
      </w:r>
    </w:p>
    <w:p w14:paraId="09A9B153" w14:textId="77777777" w:rsidR="00BA73B9" w:rsidRPr="00BA73B9" w:rsidRDefault="00BA73B9" w:rsidP="00BA73B9">
      <w:pPr>
        <w:widowControl w:val="0"/>
        <w:autoSpaceDE w:val="0"/>
        <w:autoSpaceDN w:val="0"/>
        <w:adjustRightInd w:val="0"/>
        <w:rPr>
          <w:rFonts w:ascii="Arial" w:hAnsi="Arial" w:cs="Arial"/>
          <w:bCs/>
          <w:sz w:val="22"/>
          <w:szCs w:val="22"/>
          <w:lang w:val="es-PE"/>
        </w:rPr>
      </w:pPr>
      <w:r w:rsidRPr="00BA73B9">
        <w:rPr>
          <w:rFonts w:ascii="Arial" w:hAnsi="Arial" w:cs="Arial"/>
          <w:bCs/>
          <w:sz w:val="22"/>
          <w:szCs w:val="22"/>
          <w:lang w:val="es-PE"/>
        </w:rPr>
        <w:t>Ingeniero de Minas de la Universidad Nacional de San Agustín, más de 12 años de experiencia en minería subterránea en operaciones mina. Actualmente Jefe de Perforación y Voladura – Sociedad Minera el Brocal.</w:t>
      </w:r>
    </w:p>
    <w:p w14:paraId="4E047785" w14:textId="2EC83233" w:rsidR="00BA73B9" w:rsidRDefault="00BA73B9" w:rsidP="00BA73B9">
      <w:pPr>
        <w:widowControl w:val="0"/>
        <w:autoSpaceDE w:val="0"/>
        <w:autoSpaceDN w:val="0"/>
        <w:adjustRightInd w:val="0"/>
        <w:rPr>
          <w:rFonts w:ascii="Arial" w:hAnsi="Arial" w:cs="Arial"/>
          <w:bCs/>
          <w:sz w:val="22"/>
          <w:szCs w:val="22"/>
          <w:lang w:val="es-PE"/>
        </w:rPr>
      </w:pPr>
      <w:r w:rsidRPr="00BA73B9">
        <w:rPr>
          <w:rFonts w:ascii="Arial" w:hAnsi="Arial" w:cs="Arial"/>
          <w:bCs/>
          <w:sz w:val="22"/>
          <w:szCs w:val="22"/>
          <w:lang w:val="es-PE"/>
        </w:rPr>
        <w:t xml:space="preserve">Ganador del primer lugar del concurso de Comunicaciones del </w:t>
      </w:r>
      <w:proofErr w:type="gramStart"/>
      <w:r w:rsidRPr="00BA73B9">
        <w:rPr>
          <w:rFonts w:ascii="Arial" w:hAnsi="Arial" w:cs="Arial"/>
          <w:bCs/>
          <w:sz w:val="22"/>
          <w:szCs w:val="22"/>
          <w:lang w:val="es-PE"/>
        </w:rPr>
        <w:t>Hub</w:t>
      </w:r>
      <w:proofErr w:type="gramEnd"/>
      <w:r w:rsidRPr="00BA73B9">
        <w:rPr>
          <w:rFonts w:ascii="Arial" w:hAnsi="Arial" w:cs="Arial"/>
          <w:bCs/>
          <w:sz w:val="22"/>
          <w:szCs w:val="22"/>
          <w:lang w:val="es-PE"/>
        </w:rPr>
        <w:t xml:space="preserve"> de Innovación Minera del Perú </w:t>
      </w:r>
      <w:r>
        <w:rPr>
          <w:rFonts w:ascii="Arial" w:hAnsi="Arial" w:cs="Arial"/>
          <w:bCs/>
          <w:sz w:val="22"/>
          <w:szCs w:val="22"/>
          <w:lang w:val="es-PE"/>
        </w:rPr>
        <w:t>–</w:t>
      </w:r>
      <w:r w:rsidRPr="00BA73B9">
        <w:rPr>
          <w:rFonts w:ascii="Arial" w:hAnsi="Arial" w:cs="Arial"/>
          <w:bCs/>
          <w:sz w:val="22"/>
          <w:szCs w:val="22"/>
          <w:lang w:val="es-PE"/>
        </w:rPr>
        <w:t xml:space="preserve"> 2021</w:t>
      </w:r>
    </w:p>
    <w:p w14:paraId="3AF1196C" w14:textId="77777777" w:rsidR="00BA73B9" w:rsidRPr="00BA73B9" w:rsidRDefault="00BA73B9" w:rsidP="00BA73B9">
      <w:pPr>
        <w:widowControl w:val="0"/>
        <w:autoSpaceDE w:val="0"/>
        <w:autoSpaceDN w:val="0"/>
        <w:adjustRightInd w:val="0"/>
        <w:rPr>
          <w:rFonts w:ascii="Arial" w:hAnsi="Arial" w:cs="Arial"/>
          <w:bCs/>
          <w:sz w:val="22"/>
          <w:szCs w:val="22"/>
          <w:lang w:val="es-PE"/>
        </w:rPr>
      </w:pPr>
    </w:p>
    <w:p w14:paraId="1C6A1644" w14:textId="77777777" w:rsidR="00BA73B9" w:rsidRPr="00BA73B9" w:rsidRDefault="00BA73B9" w:rsidP="00BA73B9">
      <w:pPr>
        <w:widowControl w:val="0"/>
        <w:autoSpaceDE w:val="0"/>
        <w:autoSpaceDN w:val="0"/>
        <w:adjustRightInd w:val="0"/>
        <w:rPr>
          <w:rFonts w:ascii="Arial" w:hAnsi="Arial" w:cs="Arial"/>
          <w:bCs/>
          <w:sz w:val="22"/>
          <w:szCs w:val="22"/>
          <w:lang w:val="es-PE"/>
        </w:rPr>
      </w:pPr>
      <w:r w:rsidRPr="00BA73B9">
        <w:rPr>
          <w:rFonts w:ascii="Arial" w:hAnsi="Arial" w:cs="Arial"/>
          <w:bCs/>
          <w:sz w:val="22"/>
          <w:szCs w:val="22"/>
          <w:lang w:val="es-PE"/>
        </w:rPr>
        <w:t>Jonathan Huamán Reyes</w:t>
      </w:r>
    </w:p>
    <w:p w14:paraId="2CE4E63A" w14:textId="77777777" w:rsidR="00BA73B9" w:rsidRPr="00BA73B9" w:rsidRDefault="00BA73B9" w:rsidP="00BA73B9">
      <w:pPr>
        <w:widowControl w:val="0"/>
        <w:autoSpaceDE w:val="0"/>
        <w:autoSpaceDN w:val="0"/>
        <w:adjustRightInd w:val="0"/>
        <w:rPr>
          <w:rFonts w:ascii="Arial" w:hAnsi="Arial" w:cs="Arial"/>
          <w:bCs/>
          <w:sz w:val="22"/>
          <w:szCs w:val="22"/>
          <w:lang w:val="es-PE"/>
        </w:rPr>
      </w:pPr>
      <w:r w:rsidRPr="00BA73B9">
        <w:rPr>
          <w:rFonts w:ascii="Arial" w:hAnsi="Arial" w:cs="Arial"/>
          <w:bCs/>
          <w:sz w:val="22"/>
          <w:szCs w:val="22"/>
          <w:lang w:val="es-PE"/>
        </w:rPr>
        <w:t>Reseña profesional</w:t>
      </w:r>
    </w:p>
    <w:p w14:paraId="64610966" w14:textId="77777777" w:rsidR="00BA73B9" w:rsidRPr="00BA73B9" w:rsidRDefault="00BA73B9" w:rsidP="00BA73B9">
      <w:pPr>
        <w:widowControl w:val="0"/>
        <w:autoSpaceDE w:val="0"/>
        <w:autoSpaceDN w:val="0"/>
        <w:adjustRightInd w:val="0"/>
        <w:rPr>
          <w:rFonts w:ascii="Arial" w:hAnsi="Arial" w:cs="Arial"/>
          <w:bCs/>
          <w:sz w:val="22"/>
          <w:szCs w:val="22"/>
          <w:lang w:val="es-PE"/>
        </w:rPr>
      </w:pPr>
      <w:r w:rsidRPr="00BA73B9">
        <w:rPr>
          <w:rFonts w:ascii="Arial" w:hAnsi="Arial" w:cs="Arial"/>
          <w:bCs/>
          <w:sz w:val="22"/>
          <w:szCs w:val="22"/>
          <w:lang w:val="es-PE"/>
        </w:rPr>
        <w:t>Ingeniero de Minas de la Pontificia Universidad Católica del Perú, 5 años de experiencia en minería subterránea en operaciones mina. Actualmente Jefe de Turno Mina – Área de Gestión de Operaciones – Sociedad Minera el Brocal.</w:t>
      </w:r>
    </w:p>
    <w:p w14:paraId="0978A673" w14:textId="77777777" w:rsidR="00BA73B9" w:rsidRPr="000270E6" w:rsidRDefault="00BA73B9" w:rsidP="00DF7695">
      <w:pPr>
        <w:ind w:left="142" w:hanging="142"/>
        <w:jc w:val="both"/>
        <w:rPr>
          <w:rFonts w:ascii="Arial" w:hAnsi="Arial" w:cs="Arial"/>
          <w:bCs/>
          <w:sz w:val="22"/>
          <w:szCs w:val="22"/>
          <w:lang w:val="es-PE"/>
        </w:rPr>
      </w:pPr>
    </w:p>
    <w:p w14:paraId="69A53417" w14:textId="13B495E7" w:rsidR="004C3B69" w:rsidRPr="000270E6" w:rsidRDefault="004C3B69" w:rsidP="00E84004">
      <w:pPr>
        <w:ind w:left="142" w:hanging="142"/>
        <w:jc w:val="both"/>
        <w:rPr>
          <w:rFonts w:ascii="Arial" w:hAnsi="Arial" w:cs="Arial"/>
          <w:bCs/>
          <w:sz w:val="22"/>
          <w:szCs w:val="22"/>
          <w:lang w:val="es-PE"/>
        </w:rPr>
      </w:pP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6CF39CF3" w14:textId="77777777" w:rsidR="000A177C" w:rsidRPr="000270E6" w:rsidRDefault="000A177C" w:rsidP="003D3A4A">
      <w:pPr>
        <w:ind w:left="142" w:hanging="142"/>
        <w:jc w:val="center"/>
        <w:rPr>
          <w:rFonts w:ascii="Arial" w:hAnsi="Arial" w:cs="Arial"/>
          <w:b/>
          <w:sz w:val="22"/>
          <w:szCs w:val="22"/>
          <w:lang w:val="es-PE"/>
        </w:rPr>
      </w:pPr>
    </w:p>
    <w:p w14:paraId="427FBA4C" w14:textId="77777777" w:rsidR="001F29ED" w:rsidRDefault="001F29ED" w:rsidP="003D3A4A">
      <w:pPr>
        <w:ind w:left="142" w:hanging="142"/>
        <w:jc w:val="center"/>
        <w:rPr>
          <w:rFonts w:ascii="Arial" w:hAnsi="Arial" w:cs="Arial"/>
          <w:b/>
          <w:sz w:val="22"/>
          <w:szCs w:val="22"/>
          <w:lang w:val="es-PE"/>
        </w:rPr>
      </w:pPr>
    </w:p>
    <w:p w14:paraId="23400F75" w14:textId="77777777" w:rsidR="00BA73B9" w:rsidRDefault="00BA73B9" w:rsidP="003D3A4A">
      <w:pPr>
        <w:ind w:left="142" w:hanging="142"/>
        <w:jc w:val="center"/>
        <w:rPr>
          <w:rFonts w:ascii="Arial" w:hAnsi="Arial" w:cs="Arial"/>
          <w:b/>
          <w:sz w:val="22"/>
          <w:szCs w:val="22"/>
          <w:lang w:val="es-PE"/>
        </w:rPr>
      </w:pPr>
    </w:p>
    <w:p w14:paraId="1C291B07" w14:textId="77777777" w:rsidR="00BA73B9" w:rsidRDefault="00BA73B9" w:rsidP="003D3A4A">
      <w:pPr>
        <w:ind w:left="142" w:hanging="142"/>
        <w:jc w:val="center"/>
        <w:rPr>
          <w:rFonts w:ascii="Arial" w:hAnsi="Arial" w:cs="Arial"/>
          <w:b/>
          <w:sz w:val="22"/>
          <w:szCs w:val="22"/>
          <w:lang w:val="es-PE"/>
        </w:rPr>
      </w:pPr>
    </w:p>
    <w:p w14:paraId="18844DA8" w14:textId="77777777" w:rsidR="00BA73B9" w:rsidRDefault="00BA73B9" w:rsidP="003D3A4A">
      <w:pPr>
        <w:ind w:left="142" w:hanging="142"/>
        <w:jc w:val="center"/>
        <w:rPr>
          <w:rFonts w:ascii="Arial" w:hAnsi="Arial" w:cs="Arial"/>
          <w:b/>
          <w:sz w:val="22"/>
          <w:szCs w:val="22"/>
          <w:lang w:val="es-PE"/>
        </w:rPr>
      </w:pPr>
    </w:p>
    <w:p w14:paraId="796B8469" w14:textId="77777777" w:rsidR="00BA73B9" w:rsidRDefault="00BA73B9" w:rsidP="003D3A4A">
      <w:pPr>
        <w:ind w:left="142" w:hanging="142"/>
        <w:jc w:val="center"/>
        <w:rPr>
          <w:rFonts w:ascii="Arial" w:hAnsi="Arial" w:cs="Arial"/>
          <w:b/>
          <w:sz w:val="22"/>
          <w:szCs w:val="22"/>
          <w:lang w:val="es-PE"/>
        </w:rPr>
      </w:pPr>
    </w:p>
    <w:p w14:paraId="239B5C63" w14:textId="77777777" w:rsidR="00F42153" w:rsidRDefault="00F42153" w:rsidP="003D3A4A">
      <w:pPr>
        <w:ind w:left="142" w:hanging="142"/>
        <w:jc w:val="center"/>
        <w:rPr>
          <w:rFonts w:ascii="Arial" w:hAnsi="Arial" w:cs="Arial"/>
          <w:b/>
          <w:sz w:val="22"/>
          <w:szCs w:val="22"/>
          <w:lang w:val="es-PE"/>
        </w:rPr>
      </w:pPr>
    </w:p>
    <w:p w14:paraId="5A5553F1" w14:textId="77777777" w:rsidR="00F42153" w:rsidRDefault="00F42153" w:rsidP="003D3A4A">
      <w:pPr>
        <w:ind w:left="142" w:hanging="142"/>
        <w:jc w:val="center"/>
        <w:rPr>
          <w:rFonts w:ascii="Arial" w:hAnsi="Arial" w:cs="Arial"/>
          <w:b/>
          <w:sz w:val="22"/>
          <w:szCs w:val="22"/>
          <w:lang w:val="es-PE"/>
        </w:rPr>
      </w:pPr>
    </w:p>
    <w:p w14:paraId="189B3697" w14:textId="77777777" w:rsidR="00F42153" w:rsidRDefault="00F42153" w:rsidP="003D3A4A">
      <w:pPr>
        <w:ind w:left="142" w:hanging="142"/>
        <w:jc w:val="center"/>
        <w:rPr>
          <w:rFonts w:ascii="Arial" w:hAnsi="Arial" w:cs="Arial"/>
          <w:b/>
          <w:sz w:val="22"/>
          <w:szCs w:val="22"/>
          <w:lang w:val="es-PE"/>
        </w:rPr>
      </w:pPr>
    </w:p>
    <w:p w14:paraId="68EBAF7F" w14:textId="77777777" w:rsidR="00F42153" w:rsidRDefault="00F42153" w:rsidP="003D3A4A">
      <w:pPr>
        <w:ind w:left="142" w:hanging="142"/>
        <w:jc w:val="center"/>
        <w:rPr>
          <w:rFonts w:ascii="Arial" w:hAnsi="Arial" w:cs="Arial"/>
          <w:b/>
          <w:sz w:val="22"/>
          <w:szCs w:val="22"/>
          <w:lang w:val="es-PE"/>
        </w:rPr>
      </w:pPr>
    </w:p>
    <w:p w14:paraId="261E4D75" w14:textId="77777777" w:rsidR="00F42153" w:rsidRDefault="00F42153" w:rsidP="003D3A4A">
      <w:pPr>
        <w:ind w:left="142" w:hanging="142"/>
        <w:jc w:val="center"/>
        <w:rPr>
          <w:rFonts w:ascii="Arial" w:hAnsi="Arial" w:cs="Arial"/>
          <w:b/>
          <w:sz w:val="22"/>
          <w:szCs w:val="22"/>
          <w:lang w:val="es-PE"/>
        </w:rPr>
      </w:pPr>
    </w:p>
    <w:p w14:paraId="32C40526" w14:textId="77777777" w:rsidR="00F42153" w:rsidRDefault="00F42153" w:rsidP="003D3A4A">
      <w:pPr>
        <w:ind w:left="142" w:hanging="142"/>
        <w:jc w:val="center"/>
        <w:rPr>
          <w:rFonts w:ascii="Arial" w:hAnsi="Arial" w:cs="Arial"/>
          <w:b/>
          <w:sz w:val="22"/>
          <w:szCs w:val="22"/>
          <w:lang w:val="es-PE"/>
        </w:rPr>
      </w:pPr>
    </w:p>
    <w:p w14:paraId="7DD291FE" w14:textId="77777777" w:rsidR="00F42153" w:rsidRDefault="00F42153" w:rsidP="003D3A4A">
      <w:pPr>
        <w:ind w:left="142" w:hanging="142"/>
        <w:jc w:val="center"/>
        <w:rPr>
          <w:rFonts w:ascii="Arial" w:hAnsi="Arial" w:cs="Arial"/>
          <w:b/>
          <w:sz w:val="22"/>
          <w:szCs w:val="22"/>
          <w:lang w:val="es-PE"/>
        </w:rPr>
      </w:pPr>
    </w:p>
    <w:p w14:paraId="7EDD0988" w14:textId="77777777" w:rsidR="00F42153" w:rsidRDefault="00F42153" w:rsidP="003D3A4A">
      <w:pPr>
        <w:ind w:left="142" w:hanging="142"/>
        <w:jc w:val="center"/>
        <w:rPr>
          <w:rFonts w:ascii="Arial" w:hAnsi="Arial" w:cs="Arial"/>
          <w:b/>
          <w:sz w:val="22"/>
          <w:szCs w:val="22"/>
          <w:lang w:val="es-PE"/>
        </w:rPr>
      </w:pPr>
    </w:p>
    <w:p w14:paraId="6A37FEBC" w14:textId="77777777" w:rsidR="00F42153" w:rsidRDefault="00F42153" w:rsidP="003D3A4A">
      <w:pPr>
        <w:ind w:left="142" w:hanging="142"/>
        <w:jc w:val="center"/>
        <w:rPr>
          <w:rFonts w:ascii="Arial" w:hAnsi="Arial" w:cs="Arial"/>
          <w:b/>
          <w:sz w:val="22"/>
          <w:szCs w:val="22"/>
          <w:lang w:val="es-PE"/>
        </w:rPr>
      </w:pPr>
    </w:p>
    <w:p w14:paraId="4FAFC876" w14:textId="77777777" w:rsidR="00F42153" w:rsidRDefault="00F42153" w:rsidP="003D3A4A">
      <w:pPr>
        <w:ind w:left="142" w:hanging="142"/>
        <w:jc w:val="center"/>
        <w:rPr>
          <w:rFonts w:ascii="Arial" w:hAnsi="Arial" w:cs="Arial"/>
          <w:b/>
          <w:sz w:val="22"/>
          <w:szCs w:val="22"/>
          <w:lang w:val="es-PE"/>
        </w:rPr>
      </w:pPr>
    </w:p>
    <w:p w14:paraId="0D15AD27" w14:textId="77777777" w:rsidR="00F42153" w:rsidRDefault="00F42153" w:rsidP="003D3A4A">
      <w:pPr>
        <w:ind w:left="142" w:hanging="142"/>
        <w:jc w:val="center"/>
        <w:rPr>
          <w:rFonts w:ascii="Arial" w:hAnsi="Arial" w:cs="Arial"/>
          <w:b/>
          <w:sz w:val="22"/>
          <w:szCs w:val="22"/>
          <w:lang w:val="es-PE"/>
        </w:rPr>
      </w:pPr>
    </w:p>
    <w:p w14:paraId="0B394001" w14:textId="77777777" w:rsidR="00F42153" w:rsidRDefault="00F42153" w:rsidP="003D3A4A">
      <w:pPr>
        <w:ind w:left="142" w:hanging="142"/>
        <w:jc w:val="center"/>
        <w:rPr>
          <w:rFonts w:ascii="Arial" w:hAnsi="Arial" w:cs="Arial"/>
          <w:b/>
          <w:sz w:val="22"/>
          <w:szCs w:val="22"/>
          <w:lang w:val="es-PE"/>
        </w:rPr>
      </w:pPr>
    </w:p>
    <w:p w14:paraId="2D0A2A37" w14:textId="77777777" w:rsidR="00F42153" w:rsidRDefault="00F42153" w:rsidP="003D3A4A">
      <w:pPr>
        <w:ind w:left="142" w:hanging="142"/>
        <w:jc w:val="center"/>
        <w:rPr>
          <w:rFonts w:ascii="Arial" w:hAnsi="Arial" w:cs="Arial"/>
          <w:b/>
          <w:sz w:val="22"/>
          <w:szCs w:val="22"/>
          <w:lang w:val="es-PE"/>
        </w:rPr>
      </w:pPr>
    </w:p>
    <w:p w14:paraId="46B5850A" w14:textId="77777777" w:rsidR="00F42153" w:rsidRDefault="00F42153" w:rsidP="003D3A4A">
      <w:pPr>
        <w:ind w:left="142" w:hanging="142"/>
        <w:jc w:val="center"/>
        <w:rPr>
          <w:rFonts w:ascii="Arial" w:hAnsi="Arial" w:cs="Arial"/>
          <w:b/>
          <w:sz w:val="22"/>
          <w:szCs w:val="22"/>
          <w:lang w:val="es-PE"/>
        </w:rPr>
      </w:pPr>
    </w:p>
    <w:p w14:paraId="537B330B" w14:textId="77777777" w:rsidR="00F42153" w:rsidRDefault="00F42153" w:rsidP="003D3A4A">
      <w:pPr>
        <w:ind w:left="142" w:hanging="142"/>
        <w:jc w:val="center"/>
        <w:rPr>
          <w:rFonts w:ascii="Arial" w:hAnsi="Arial" w:cs="Arial"/>
          <w:b/>
          <w:sz w:val="22"/>
          <w:szCs w:val="22"/>
          <w:lang w:val="es-PE"/>
        </w:rPr>
      </w:pPr>
    </w:p>
    <w:p w14:paraId="22C15C05" w14:textId="77777777" w:rsidR="00F42153" w:rsidRDefault="00F42153" w:rsidP="003D3A4A">
      <w:pPr>
        <w:ind w:left="142" w:hanging="142"/>
        <w:jc w:val="center"/>
        <w:rPr>
          <w:rFonts w:ascii="Arial" w:hAnsi="Arial" w:cs="Arial"/>
          <w:b/>
          <w:sz w:val="22"/>
          <w:szCs w:val="22"/>
          <w:lang w:val="es-PE"/>
        </w:rPr>
      </w:pPr>
    </w:p>
    <w:p w14:paraId="215EDD28" w14:textId="77777777" w:rsidR="00F42153" w:rsidRDefault="00F42153" w:rsidP="003D3A4A">
      <w:pPr>
        <w:ind w:left="142" w:hanging="142"/>
        <w:jc w:val="center"/>
        <w:rPr>
          <w:rFonts w:ascii="Arial" w:hAnsi="Arial" w:cs="Arial"/>
          <w:b/>
          <w:sz w:val="22"/>
          <w:szCs w:val="22"/>
          <w:lang w:val="es-PE"/>
        </w:rPr>
      </w:pPr>
    </w:p>
    <w:p w14:paraId="57D9C289" w14:textId="77777777" w:rsidR="00F42153" w:rsidRDefault="00F42153" w:rsidP="003D3A4A">
      <w:pPr>
        <w:ind w:left="142" w:hanging="142"/>
        <w:jc w:val="center"/>
        <w:rPr>
          <w:rFonts w:ascii="Arial" w:hAnsi="Arial" w:cs="Arial"/>
          <w:b/>
          <w:sz w:val="22"/>
          <w:szCs w:val="22"/>
          <w:lang w:val="es-PE"/>
        </w:rPr>
      </w:pPr>
    </w:p>
    <w:p w14:paraId="27AD201D" w14:textId="77777777" w:rsidR="00F42153" w:rsidRDefault="00F42153" w:rsidP="003D3A4A">
      <w:pPr>
        <w:ind w:left="142" w:hanging="142"/>
        <w:jc w:val="center"/>
        <w:rPr>
          <w:rFonts w:ascii="Arial" w:hAnsi="Arial" w:cs="Arial"/>
          <w:b/>
          <w:sz w:val="22"/>
          <w:szCs w:val="22"/>
          <w:lang w:val="es-PE"/>
        </w:rPr>
      </w:pPr>
    </w:p>
    <w:p w14:paraId="51552C96" w14:textId="77777777" w:rsidR="00F42153" w:rsidRDefault="00F42153" w:rsidP="003D3A4A">
      <w:pPr>
        <w:ind w:left="142" w:hanging="142"/>
        <w:jc w:val="center"/>
        <w:rPr>
          <w:rFonts w:ascii="Arial" w:hAnsi="Arial" w:cs="Arial"/>
          <w:b/>
          <w:sz w:val="22"/>
          <w:szCs w:val="22"/>
          <w:lang w:val="es-PE"/>
        </w:rPr>
      </w:pPr>
    </w:p>
    <w:p w14:paraId="676B7971" w14:textId="77777777" w:rsidR="00BA73B9" w:rsidRDefault="00BA73B9" w:rsidP="003D3A4A">
      <w:pPr>
        <w:ind w:left="142" w:hanging="142"/>
        <w:jc w:val="center"/>
        <w:rPr>
          <w:rFonts w:ascii="Arial" w:hAnsi="Arial" w:cs="Arial"/>
          <w:b/>
          <w:sz w:val="22"/>
          <w:szCs w:val="22"/>
          <w:lang w:val="es-PE"/>
        </w:rPr>
      </w:pPr>
    </w:p>
    <w:p w14:paraId="387DCAEB" w14:textId="77777777" w:rsidR="00BA73B9" w:rsidRDefault="00BA73B9" w:rsidP="003D3A4A">
      <w:pPr>
        <w:ind w:left="142" w:hanging="142"/>
        <w:jc w:val="center"/>
        <w:rPr>
          <w:rFonts w:ascii="Arial" w:hAnsi="Arial" w:cs="Arial"/>
          <w:b/>
          <w:sz w:val="22"/>
          <w:szCs w:val="22"/>
          <w:lang w:val="es-PE"/>
        </w:rPr>
      </w:pPr>
    </w:p>
    <w:p w14:paraId="0916FCE9" w14:textId="77777777" w:rsidR="00BA73B9" w:rsidRDefault="00BA73B9" w:rsidP="003D3A4A">
      <w:pPr>
        <w:ind w:left="142" w:hanging="142"/>
        <w:jc w:val="center"/>
        <w:rPr>
          <w:rFonts w:ascii="Arial" w:hAnsi="Arial" w:cs="Arial"/>
          <w:b/>
          <w:sz w:val="22"/>
          <w:szCs w:val="22"/>
          <w:lang w:val="es-PE"/>
        </w:rPr>
      </w:pPr>
    </w:p>
    <w:p w14:paraId="2C3195B4" w14:textId="77777777" w:rsidR="00BA73B9" w:rsidRDefault="00BA73B9" w:rsidP="003D3A4A">
      <w:pPr>
        <w:ind w:left="142" w:hanging="142"/>
        <w:jc w:val="center"/>
        <w:rPr>
          <w:rFonts w:ascii="Arial" w:hAnsi="Arial" w:cs="Arial"/>
          <w:b/>
          <w:sz w:val="22"/>
          <w:szCs w:val="22"/>
          <w:lang w:val="es-PE"/>
        </w:rPr>
      </w:pPr>
    </w:p>
    <w:p w14:paraId="56CC1B46" w14:textId="77777777" w:rsidR="00BA73B9" w:rsidRDefault="00BA73B9" w:rsidP="003D3A4A">
      <w:pPr>
        <w:ind w:left="142" w:hanging="142"/>
        <w:jc w:val="center"/>
        <w:rPr>
          <w:rFonts w:ascii="Arial" w:hAnsi="Arial" w:cs="Arial"/>
          <w:b/>
          <w:sz w:val="22"/>
          <w:szCs w:val="22"/>
          <w:lang w:val="es-PE"/>
        </w:rPr>
      </w:pPr>
    </w:p>
    <w:p w14:paraId="50E73ED2" w14:textId="77777777" w:rsidR="00904E24" w:rsidRPr="000270E6" w:rsidRDefault="00904E24" w:rsidP="00975533">
      <w:pPr>
        <w:ind w:left="142" w:hanging="142"/>
        <w:jc w:val="both"/>
        <w:rPr>
          <w:rFonts w:ascii="Arial" w:hAnsi="Arial" w:cs="Arial"/>
          <w:bCs/>
          <w:sz w:val="22"/>
          <w:szCs w:val="22"/>
          <w:lang w:val="es-PE"/>
        </w:rPr>
      </w:pPr>
    </w:p>
    <w:p w14:paraId="0F14B702" w14:textId="77777777" w:rsidR="00904E24" w:rsidRPr="000270E6" w:rsidRDefault="00904E24" w:rsidP="00975533">
      <w:pPr>
        <w:ind w:left="142" w:hanging="142"/>
        <w:jc w:val="both"/>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54B78B99" w14:textId="77777777" w:rsidR="001E20DC" w:rsidRDefault="001E20DC" w:rsidP="004D469A">
      <w:r>
        <w:separator/>
      </w:r>
    </w:p>
  </w:endnote>
  <w:endnote w:type="continuationSeparator" w:id="0">
    <w:p w14:paraId="03D6F296" w14:textId="77777777" w:rsidR="001E20DC" w:rsidRDefault="001E20DC"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4C20C16" w14:textId="77777777" w:rsidR="001E20DC" w:rsidRDefault="001E20DC" w:rsidP="004D469A">
      <w:r>
        <w:separator/>
      </w:r>
    </w:p>
  </w:footnote>
  <w:footnote w:type="continuationSeparator" w:id="0">
    <w:p w14:paraId="0B579C2E" w14:textId="77777777" w:rsidR="001E20DC" w:rsidRDefault="001E20DC"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306350F"/>
    <w:multiLevelType w:val="multilevel"/>
    <w:tmpl w:val="91D0463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7D77ECC"/>
    <w:multiLevelType w:val="multilevel"/>
    <w:tmpl w:val="4B600B9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 w15:restartNumberingAfterBreak="0">
    <w:nsid w:val="129F15C4"/>
    <w:multiLevelType w:val="hybridMultilevel"/>
    <w:tmpl w:val="7FEE64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48A2FF9"/>
    <w:multiLevelType w:val="multilevel"/>
    <w:tmpl w:val="54F46A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FE38FE"/>
    <w:multiLevelType w:val="hybridMultilevel"/>
    <w:tmpl w:val="43F8CB9C"/>
    <w:lvl w:ilvl="0" w:tplc="C458DB40">
      <w:start w:val="1"/>
      <w:numFmt w:val="bullet"/>
      <w:lvlText w:val=""/>
      <w:lvlJc w:val="left"/>
      <w:pPr>
        <w:tabs>
          <w:tab w:val="num" w:pos="720"/>
        </w:tabs>
        <w:ind w:left="720" w:hanging="360"/>
      </w:pPr>
      <w:rPr>
        <w:rFonts w:ascii="Wingdings" w:hAnsi="Wingdings" w:hint="default"/>
      </w:rPr>
    </w:lvl>
    <w:lvl w:ilvl="1" w:tplc="D02CD356" w:tentative="1">
      <w:start w:val="1"/>
      <w:numFmt w:val="bullet"/>
      <w:lvlText w:val=""/>
      <w:lvlJc w:val="left"/>
      <w:pPr>
        <w:tabs>
          <w:tab w:val="num" w:pos="1440"/>
        </w:tabs>
        <w:ind w:left="1440" w:hanging="360"/>
      </w:pPr>
      <w:rPr>
        <w:rFonts w:ascii="Wingdings" w:hAnsi="Wingdings" w:hint="default"/>
      </w:rPr>
    </w:lvl>
    <w:lvl w:ilvl="2" w:tplc="1DF48AC2" w:tentative="1">
      <w:start w:val="1"/>
      <w:numFmt w:val="bullet"/>
      <w:lvlText w:val=""/>
      <w:lvlJc w:val="left"/>
      <w:pPr>
        <w:tabs>
          <w:tab w:val="num" w:pos="2160"/>
        </w:tabs>
        <w:ind w:left="2160" w:hanging="360"/>
      </w:pPr>
      <w:rPr>
        <w:rFonts w:ascii="Wingdings" w:hAnsi="Wingdings" w:hint="default"/>
      </w:rPr>
    </w:lvl>
    <w:lvl w:ilvl="3" w:tplc="B9EC34F4" w:tentative="1">
      <w:start w:val="1"/>
      <w:numFmt w:val="bullet"/>
      <w:lvlText w:val=""/>
      <w:lvlJc w:val="left"/>
      <w:pPr>
        <w:tabs>
          <w:tab w:val="num" w:pos="2880"/>
        </w:tabs>
        <w:ind w:left="2880" w:hanging="360"/>
      </w:pPr>
      <w:rPr>
        <w:rFonts w:ascii="Wingdings" w:hAnsi="Wingdings" w:hint="default"/>
      </w:rPr>
    </w:lvl>
    <w:lvl w:ilvl="4" w:tplc="C5609A52" w:tentative="1">
      <w:start w:val="1"/>
      <w:numFmt w:val="bullet"/>
      <w:lvlText w:val=""/>
      <w:lvlJc w:val="left"/>
      <w:pPr>
        <w:tabs>
          <w:tab w:val="num" w:pos="3600"/>
        </w:tabs>
        <w:ind w:left="3600" w:hanging="360"/>
      </w:pPr>
      <w:rPr>
        <w:rFonts w:ascii="Wingdings" w:hAnsi="Wingdings" w:hint="default"/>
      </w:rPr>
    </w:lvl>
    <w:lvl w:ilvl="5" w:tplc="D50AA256" w:tentative="1">
      <w:start w:val="1"/>
      <w:numFmt w:val="bullet"/>
      <w:lvlText w:val=""/>
      <w:lvlJc w:val="left"/>
      <w:pPr>
        <w:tabs>
          <w:tab w:val="num" w:pos="4320"/>
        </w:tabs>
        <w:ind w:left="4320" w:hanging="360"/>
      </w:pPr>
      <w:rPr>
        <w:rFonts w:ascii="Wingdings" w:hAnsi="Wingdings" w:hint="default"/>
      </w:rPr>
    </w:lvl>
    <w:lvl w:ilvl="6" w:tplc="2C2E3F02" w:tentative="1">
      <w:start w:val="1"/>
      <w:numFmt w:val="bullet"/>
      <w:lvlText w:val=""/>
      <w:lvlJc w:val="left"/>
      <w:pPr>
        <w:tabs>
          <w:tab w:val="num" w:pos="5040"/>
        </w:tabs>
        <w:ind w:left="5040" w:hanging="360"/>
      </w:pPr>
      <w:rPr>
        <w:rFonts w:ascii="Wingdings" w:hAnsi="Wingdings" w:hint="default"/>
      </w:rPr>
    </w:lvl>
    <w:lvl w:ilvl="7" w:tplc="9CE20398" w:tentative="1">
      <w:start w:val="1"/>
      <w:numFmt w:val="bullet"/>
      <w:lvlText w:val=""/>
      <w:lvlJc w:val="left"/>
      <w:pPr>
        <w:tabs>
          <w:tab w:val="num" w:pos="5760"/>
        </w:tabs>
        <w:ind w:left="5760" w:hanging="360"/>
      </w:pPr>
      <w:rPr>
        <w:rFonts w:ascii="Wingdings" w:hAnsi="Wingdings" w:hint="default"/>
      </w:rPr>
    </w:lvl>
    <w:lvl w:ilvl="8" w:tplc="31B0B106" w:tentative="1">
      <w:start w:val="1"/>
      <w:numFmt w:val="bullet"/>
      <w:lvlText w:val=""/>
      <w:lvlJc w:val="left"/>
      <w:pPr>
        <w:tabs>
          <w:tab w:val="num" w:pos="6480"/>
        </w:tabs>
        <w:ind w:left="6480" w:hanging="360"/>
      </w:pPr>
      <w:rPr>
        <w:rFonts w:ascii="Wingdings" w:hAnsi="Wingdings" w:hint="default"/>
      </w:rPr>
    </w:lvl>
  </w:abstractNum>
  <w:abstractNum w:abstractNumId="5" w15:restartNumberingAfterBreak="0">
    <w:nsid w:val="17490126"/>
    <w:multiLevelType w:val="multilevel"/>
    <w:tmpl w:val="6E10F95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7A25530"/>
    <w:multiLevelType w:val="hybridMultilevel"/>
    <w:tmpl w:val="9B7EC894"/>
    <w:lvl w:ilvl="0" w:tplc="280A0001">
      <w:start w:val="1"/>
      <w:numFmt w:val="bullet"/>
      <w:lvlText w:val=""/>
      <w:lvlJc w:val="left"/>
      <w:pPr>
        <w:ind w:left="1800" w:hanging="360"/>
      </w:pPr>
      <w:rPr>
        <w:rFonts w:ascii="Symbol" w:hAnsi="Symbol" w:hint="default"/>
      </w:rPr>
    </w:lvl>
    <w:lvl w:ilvl="1" w:tplc="280A0003" w:tentative="1">
      <w:start w:val="1"/>
      <w:numFmt w:val="bullet"/>
      <w:lvlText w:val="o"/>
      <w:lvlJc w:val="left"/>
      <w:pPr>
        <w:ind w:left="2520" w:hanging="360"/>
      </w:pPr>
      <w:rPr>
        <w:rFonts w:ascii="Courier New" w:hAnsi="Courier New" w:cs="Courier New" w:hint="default"/>
      </w:rPr>
    </w:lvl>
    <w:lvl w:ilvl="2" w:tplc="280A0005" w:tentative="1">
      <w:start w:val="1"/>
      <w:numFmt w:val="bullet"/>
      <w:lvlText w:val=""/>
      <w:lvlJc w:val="left"/>
      <w:pPr>
        <w:ind w:left="3240" w:hanging="360"/>
      </w:pPr>
      <w:rPr>
        <w:rFonts w:ascii="Wingdings" w:hAnsi="Wingdings" w:hint="default"/>
      </w:rPr>
    </w:lvl>
    <w:lvl w:ilvl="3" w:tplc="280A0001" w:tentative="1">
      <w:start w:val="1"/>
      <w:numFmt w:val="bullet"/>
      <w:lvlText w:val=""/>
      <w:lvlJc w:val="left"/>
      <w:pPr>
        <w:ind w:left="3960" w:hanging="360"/>
      </w:pPr>
      <w:rPr>
        <w:rFonts w:ascii="Symbol" w:hAnsi="Symbol" w:hint="default"/>
      </w:rPr>
    </w:lvl>
    <w:lvl w:ilvl="4" w:tplc="280A0003" w:tentative="1">
      <w:start w:val="1"/>
      <w:numFmt w:val="bullet"/>
      <w:lvlText w:val="o"/>
      <w:lvlJc w:val="left"/>
      <w:pPr>
        <w:ind w:left="4680" w:hanging="360"/>
      </w:pPr>
      <w:rPr>
        <w:rFonts w:ascii="Courier New" w:hAnsi="Courier New" w:cs="Courier New" w:hint="default"/>
      </w:rPr>
    </w:lvl>
    <w:lvl w:ilvl="5" w:tplc="280A0005" w:tentative="1">
      <w:start w:val="1"/>
      <w:numFmt w:val="bullet"/>
      <w:lvlText w:val=""/>
      <w:lvlJc w:val="left"/>
      <w:pPr>
        <w:ind w:left="5400" w:hanging="360"/>
      </w:pPr>
      <w:rPr>
        <w:rFonts w:ascii="Wingdings" w:hAnsi="Wingdings" w:hint="default"/>
      </w:rPr>
    </w:lvl>
    <w:lvl w:ilvl="6" w:tplc="280A0001" w:tentative="1">
      <w:start w:val="1"/>
      <w:numFmt w:val="bullet"/>
      <w:lvlText w:val=""/>
      <w:lvlJc w:val="left"/>
      <w:pPr>
        <w:ind w:left="6120" w:hanging="360"/>
      </w:pPr>
      <w:rPr>
        <w:rFonts w:ascii="Symbol" w:hAnsi="Symbol" w:hint="default"/>
      </w:rPr>
    </w:lvl>
    <w:lvl w:ilvl="7" w:tplc="280A0003" w:tentative="1">
      <w:start w:val="1"/>
      <w:numFmt w:val="bullet"/>
      <w:lvlText w:val="o"/>
      <w:lvlJc w:val="left"/>
      <w:pPr>
        <w:ind w:left="6840" w:hanging="360"/>
      </w:pPr>
      <w:rPr>
        <w:rFonts w:ascii="Courier New" w:hAnsi="Courier New" w:cs="Courier New" w:hint="default"/>
      </w:rPr>
    </w:lvl>
    <w:lvl w:ilvl="8" w:tplc="280A0005" w:tentative="1">
      <w:start w:val="1"/>
      <w:numFmt w:val="bullet"/>
      <w:lvlText w:val=""/>
      <w:lvlJc w:val="left"/>
      <w:pPr>
        <w:ind w:left="7560" w:hanging="360"/>
      </w:pPr>
      <w:rPr>
        <w:rFonts w:ascii="Wingdings" w:hAnsi="Wingdings" w:hint="default"/>
      </w:rPr>
    </w:lvl>
  </w:abstractNum>
  <w:abstractNum w:abstractNumId="7" w15:restartNumberingAfterBreak="0">
    <w:nsid w:val="19AB6F73"/>
    <w:multiLevelType w:val="multilevel"/>
    <w:tmpl w:val="DD468A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1196570"/>
    <w:multiLevelType w:val="hybridMultilevel"/>
    <w:tmpl w:val="6E9273D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6B65DF1"/>
    <w:multiLevelType w:val="hybridMultilevel"/>
    <w:tmpl w:val="5AA6F4B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3EB457E"/>
    <w:multiLevelType w:val="hybridMultilevel"/>
    <w:tmpl w:val="571AD514"/>
    <w:lvl w:ilvl="0" w:tplc="280A0001">
      <w:start w:val="1"/>
      <w:numFmt w:val="bullet"/>
      <w:lvlText w:val=""/>
      <w:lvlJc w:val="left"/>
      <w:pPr>
        <w:ind w:left="1080" w:hanging="360"/>
      </w:pPr>
      <w:rPr>
        <w:rFonts w:ascii="Symbol" w:hAnsi="Symbol"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 w15:restartNumberingAfterBreak="0">
    <w:nsid w:val="4824511D"/>
    <w:multiLevelType w:val="multilevel"/>
    <w:tmpl w:val="1BBC490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4AAD04E0"/>
    <w:multiLevelType w:val="multilevel"/>
    <w:tmpl w:val="7918F3A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15:restartNumberingAfterBreak="0">
    <w:nsid w:val="4DBB56E1"/>
    <w:multiLevelType w:val="hybridMultilevel"/>
    <w:tmpl w:val="9F0E7204"/>
    <w:lvl w:ilvl="0" w:tplc="7C66C892">
      <w:start w:val="1"/>
      <w:numFmt w:val="bullet"/>
      <w:lvlText w:val=""/>
      <w:lvlJc w:val="left"/>
      <w:pPr>
        <w:tabs>
          <w:tab w:val="num" w:pos="720"/>
        </w:tabs>
        <w:ind w:left="720" w:hanging="360"/>
      </w:pPr>
      <w:rPr>
        <w:rFonts w:ascii="Wingdings" w:hAnsi="Wingdings" w:hint="default"/>
      </w:rPr>
    </w:lvl>
    <w:lvl w:ilvl="1" w:tplc="0B1ECF32" w:tentative="1">
      <w:start w:val="1"/>
      <w:numFmt w:val="bullet"/>
      <w:lvlText w:val=""/>
      <w:lvlJc w:val="left"/>
      <w:pPr>
        <w:tabs>
          <w:tab w:val="num" w:pos="1440"/>
        </w:tabs>
        <w:ind w:left="1440" w:hanging="360"/>
      </w:pPr>
      <w:rPr>
        <w:rFonts w:ascii="Wingdings" w:hAnsi="Wingdings" w:hint="default"/>
      </w:rPr>
    </w:lvl>
    <w:lvl w:ilvl="2" w:tplc="264C7B4A" w:tentative="1">
      <w:start w:val="1"/>
      <w:numFmt w:val="bullet"/>
      <w:lvlText w:val=""/>
      <w:lvlJc w:val="left"/>
      <w:pPr>
        <w:tabs>
          <w:tab w:val="num" w:pos="2160"/>
        </w:tabs>
        <w:ind w:left="2160" w:hanging="360"/>
      </w:pPr>
      <w:rPr>
        <w:rFonts w:ascii="Wingdings" w:hAnsi="Wingdings" w:hint="default"/>
      </w:rPr>
    </w:lvl>
    <w:lvl w:ilvl="3" w:tplc="33000C30" w:tentative="1">
      <w:start w:val="1"/>
      <w:numFmt w:val="bullet"/>
      <w:lvlText w:val=""/>
      <w:lvlJc w:val="left"/>
      <w:pPr>
        <w:tabs>
          <w:tab w:val="num" w:pos="2880"/>
        </w:tabs>
        <w:ind w:left="2880" w:hanging="360"/>
      </w:pPr>
      <w:rPr>
        <w:rFonts w:ascii="Wingdings" w:hAnsi="Wingdings" w:hint="default"/>
      </w:rPr>
    </w:lvl>
    <w:lvl w:ilvl="4" w:tplc="103C2196" w:tentative="1">
      <w:start w:val="1"/>
      <w:numFmt w:val="bullet"/>
      <w:lvlText w:val=""/>
      <w:lvlJc w:val="left"/>
      <w:pPr>
        <w:tabs>
          <w:tab w:val="num" w:pos="3600"/>
        </w:tabs>
        <w:ind w:left="3600" w:hanging="360"/>
      </w:pPr>
      <w:rPr>
        <w:rFonts w:ascii="Wingdings" w:hAnsi="Wingdings" w:hint="default"/>
      </w:rPr>
    </w:lvl>
    <w:lvl w:ilvl="5" w:tplc="BEC63076" w:tentative="1">
      <w:start w:val="1"/>
      <w:numFmt w:val="bullet"/>
      <w:lvlText w:val=""/>
      <w:lvlJc w:val="left"/>
      <w:pPr>
        <w:tabs>
          <w:tab w:val="num" w:pos="4320"/>
        </w:tabs>
        <w:ind w:left="4320" w:hanging="360"/>
      </w:pPr>
      <w:rPr>
        <w:rFonts w:ascii="Wingdings" w:hAnsi="Wingdings" w:hint="default"/>
      </w:rPr>
    </w:lvl>
    <w:lvl w:ilvl="6" w:tplc="866EB06C" w:tentative="1">
      <w:start w:val="1"/>
      <w:numFmt w:val="bullet"/>
      <w:lvlText w:val=""/>
      <w:lvlJc w:val="left"/>
      <w:pPr>
        <w:tabs>
          <w:tab w:val="num" w:pos="5040"/>
        </w:tabs>
        <w:ind w:left="5040" w:hanging="360"/>
      </w:pPr>
      <w:rPr>
        <w:rFonts w:ascii="Wingdings" w:hAnsi="Wingdings" w:hint="default"/>
      </w:rPr>
    </w:lvl>
    <w:lvl w:ilvl="7" w:tplc="C1046780" w:tentative="1">
      <w:start w:val="1"/>
      <w:numFmt w:val="bullet"/>
      <w:lvlText w:val=""/>
      <w:lvlJc w:val="left"/>
      <w:pPr>
        <w:tabs>
          <w:tab w:val="num" w:pos="5760"/>
        </w:tabs>
        <w:ind w:left="5760" w:hanging="360"/>
      </w:pPr>
      <w:rPr>
        <w:rFonts w:ascii="Wingdings" w:hAnsi="Wingdings" w:hint="default"/>
      </w:rPr>
    </w:lvl>
    <w:lvl w:ilvl="8" w:tplc="225A3428" w:tentative="1">
      <w:start w:val="1"/>
      <w:numFmt w:val="bullet"/>
      <w:lvlText w:val=""/>
      <w:lvlJc w:val="left"/>
      <w:pPr>
        <w:tabs>
          <w:tab w:val="num" w:pos="6480"/>
        </w:tabs>
        <w:ind w:left="6480" w:hanging="360"/>
      </w:pPr>
      <w:rPr>
        <w:rFonts w:ascii="Wingdings" w:hAnsi="Wingdings" w:hint="default"/>
      </w:rPr>
    </w:lvl>
  </w:abstractNum>
  <w:abstractNum w:abstractNumId="14" w15:restartNumberingAfterBreak="0">
    <w:nsid w:val="4EB40CF0"/>
    <w:multiLevelType w:val="multilevel"/>
    <w:tmpl w:val="E734375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15:restartNumberingAfterBreak="0">
    <w:nsid w:val="51D75F98"/>
    <w:multiLevelType w:val="hybridMultilevel"/>
    <w:tmpl w:val="2758CC7C"/>
    <w:lvl w:ilvl="0" w:tplc="280A0001">
      <w:start w:val="1"/>
      <w:numFmt w:val="bullet"/>
      <w:lvlText w:val=""/>
      <w:lvlJc w:val="left"/>
      <w:pPr>
        <w:ind w:left="720" w:hanging="360"/>
      </w:pPr>
      <w:rPr>
        <w:rFonts w:ascii="Symbol" w:hAnsi="Symbol" w:hint="default"/>
      </w:rPr>
    </w:lvl>
    <w:lvl w:ilvl="1" w:tplc="60BA2084">
      <w:numFmt w:val="bullet"/>
      <w:lvlText w:val="•"/>
      <w:lvlJc w:val="left"/>
      <w:pPr>
        <w:ind w:left="1788" w:hanging="708"/>
      </w:pPr>
      <w:rPr>
        <w:rFonts w:ascii="Arial" w:eastAsia="MS Mincho" w:hAnsi="Arial" w:cs="Arial"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53DC5B5F"/>
    <w:multiLevelType w:val="hybridMultilevel"/>
    <w:tmpl w:val="1E1EBA22"/>
    <w:lvl w:ilvl="0" w:tplc="54FCA5EC">
      <w:start w:val="1"/>
      <w:numFmt w:val="bullet"/>
      <w:lvlText w:val=""/>
      <w:lvlJc w:val="left"/>
      <w:pPr>
        <w:tabs>
          <w:tab w:val="num" w:pos="720"/>
        </w:tabs>
        <w:ind w:left="720" w:hanging="360"/>
      </w:pPr>
      <w:rPr>
        <w:rFonts w:ascii="Wingdings" w:hAnsi="Wingdings" w:hint="default"/>
      </w:rPr>
    </w:lvl>
    <w:lvl w:ilvl="1" w:tplc="F8B870CA" w:tentative="1">
      <w:start w:val="1"/>
      <w:numFmt w:val="bullet"/>
      <w:lvlText w:val=""/>
      <w:lvlJc w:val="left"/>
      <w:pPr>
        <w:tabs>
          <w:tab w:val="num" w:pos="1440"/>
        </w:tabs>
        <w:ind w:left="1440" w:hanging="360"/>
      </w:pPr>
      <w:rPr>
        <w:rFonts w:ascii="Wingdings" w:hAnsi="Wingdings" w:hint="default"/>
      </w:rPr>
    </w:lvl>
    <w:lvl w:ilvl="2" w:tplc="86A843E4" w:tentative="1">
      <w:start w:val="1"/>
      <w:numFmt w:val="bullet"/>
      <w:lvlText w:val=""/>
      <w:lvlJc w:val="left"/>
      <w:pPr>
        <w:tabs>
          <w:tab w:val="num" w:pos="2160"/>
        </w:tabs>
        <w:ind w:left="2160" w:hanging="360"/>
      </w:pPr>
      <w:rPr>
        <w:rFonts w:ascii="Wingdings" w:hAnsi="Wingdings" w:hint="default"/>
      </w:rPr>
    </w:lvl>
    <w:lvl w:ilvl="3" w:tplc="0CC08122" w:tentative="1">
      <w:start w:val="1"/>
      <w:numFmt w:val="bullet"/>
      <w:lvlText w:val=""/>
      <w:lvlJc w:val="left"/>
      <w:pPr>
        <w:tabs>
          <w:tab w:val="num" w:pos="2880"/>
        </w:tabs>
        <w:ind w:left="2880" w:hanging="360"/>
      </w:pPr>
      <w:rPr>
        <w:rFonts w:ascii="Wingdings" w:hAnsi="Wingdings" w:hint="default"/>
      </w:rPr>
    </w:lvl>
    <w:lvl w:ilvl="4" w:tplc="8F6A3818" w:tentative="1">
      <w:start w:val="1"/>
      <w:numFmt w:val="bullet"/>
      <w:lvlText w:val=""/>
      <w:lvlJc w:val="left"/>
      <w:pPr>
        <w:tabs>
          <w:tab w:val="num" w:pos="3600"/>
        </w:tabs>
        <w:ind w:left="3600" w:hanging="360"/>
      </w:pPr>
      <w:rPr>
        <w:rFonts w:ascii="Wingdings" w:hAnsi="Wingdings" w:hint="default"/>
      </w:rPr>
    </w:lvl>
    <w:lvl w:ilvl="5" w:tplc="73B0B86E" w:tentative="1">
      <w:start w:val="1"/>
      <w:numFmt w:val="bullet"/>
      <w:lvlText w:val=""/>
      <w:lvlJc w:val="left"/>
      <w:pPr>
        <w:tabs>
          <w:tab w:val="num" w:pos="4320"/>
        </w:tabs>
        <w:ind w:left="4320" w:hanging="360"/>
      </w:pPr>
      <w:rPr>
        <w:rFonts w:ascii="Wingdings" w:hAnsi="Wingdings" w:hint="default"/>
      </w:rPr>
    </w:lvl>
    <w:lvl w:ilvl="6" w:tplc="C2C0EA68" w:tentative="1">
      <w:start w:val="1"/>
      <w:numFmt w:val="bullet"/>
      <w:lvlText w:val=""/>
      <w:lvlJc w:val="left"/>
      <w:pPr>
        <w:tabs>
          <w:tab w:val="num" w:pos="5040"/>
        </w:tabs>
        <w:ind w:left="5040" w:hanging="360"/>
      </w:pPr>
      <w:rPr>
        <w:rFonts w:ascii="Wingdings" w:hAnsi="Wingdings" w:hint="default"/>
      </w:rPr>
    </w:lvl>
    <w:lvl w:ilvl="7" w:tplc="278CB016" w:tentative="1">
      <w:start w:val="1"/>
      <w:numFmt w:val="bullet"/>
      <w:lvlText w:val=""/>
      <w:lvlJc w:val="left"/>
      <w:pPr>
        <w:tabs>
          <w:tab w:val="num" w:pos="5760"/>
        </w:tabs>
        <w:ind w:left="5760" w:hanging="360"/>
      </w:pPr>
      <w:rPr>
        <w:rFonts w:ascii="Wingdings" w:hAnsi="Wingdings" w:hint="default"/>
      </w:rPr>
    </w:lvl>
    <w:lvl w:ilvl="8" w:tplc="CFDE0C8E" w:tentative="1">
      <w:start w:val="1"/>
      <w:numFmt w:val="bullet"/>
      <w:lvlText w:val=""/>
      <w:lvlJc w:val="left"/>
      <w:pPr>
        <w:tabs>
          <w:tab w:val="num" w:pos="6480"/>
        </w:tabs>
        <w:ind w:left="6480" w:hanging="360"/>
      </w:pPr>
      <w:rPr>
        <w:rFonts w:ascii="Wingdings" w:hAnsi="Wingdings" w:hint="default"/>
      </w:rPr>
    </w:lvl>
  </w:abstractNum>
  <w:abstractNum w:abstractNumId="17"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699E2C20"/>
    <w:multiLevelType w:val="multilevel"/>
    <w:tmpl w:val="ACCEF2F4"/>
    <w:lvl w:ilvl="0">
      <w:start w:val="1"/>
      <w:numFmt w:val="decimal"/>
      <w:lvlText w:val="%1."/>
      <w:lvlJc w:val="left"/>
      <w:pPr>
        <w:ind w:left="720" w:hanging="360"/>
      </w:pPr>
    </w:lvl>
    <w:lvl w:ilvl="1">
      <w:start w:val="1"/>
      <w:numFmt w:val="decimal"/>
      <w:isLgl/>
      <w:lvlText w:val="%1.%2"/>
      <w:lvlJc w:val="left"/>
      <w:pPr>
        <w:ind w:left="780" w:hanging="42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080" w:hanging="72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440" w:hanging="108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1800" w:hanging="1440"/>
      </w:pPr>
      <w:rPr>
        <w:rFonts w:hint="default"/>
        <w:b/>
      </w:rPr>
    </w:lvl>
    <w:lvl w:ilvl="8">
      <w:start w:val="1"/>
      <w:numFmt w:val="decimal"/>
      <w:isLgl/>
      <w:lvlText w:val="%1.%2.%3.%4.%5.%6.%7.%8.%9"/>
      <w:lvlJc w:val="left"/>
      <w:pPr>
        <w:ind w:left="2160" w:hanging="1800"/>
      </w:pPr>
      <w:rPr>
        <w:rFonts w:hint="default"/>
        <w:b/>
      </w:rPr>
    </w:lvl>
  </w:abstractNum>
  <w:abstractNum w:abstractNumId="19" w15:restartNumberingAfterBreak="0">
    <w:nsid w:val="739611F0"/>
    <w:multiLevelType w:val="multilevel"/>
    <w:tmpl w:val="02560BF6"/>
    <w:lvl w:ilvl="0">
      <w:start w:val="1"/>
      <w:numFmt w:val="bullet"/>
      <w:lvlText w:val=""/>
      <w:lvlJc w:val="left"/>
      <w:pPr>
        <w:tabs>
          <w:tab w:val="num" w:pos="720"/>
        </w:tabs>
        <w:ind w:left="720" w:hanging="360"/>
      </w:pPr>
      <w:rPr>
        <w:rFonts w:ascii="Symbol" w:hAnsi="Symbol" w:hint="default"/>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16cid:durableId="2045447244">
    <w:abstractNumId w:val="17"/>
  </w:num>
  <w:num w:numId="2" w16cid:durableId="1522816176">
    <w:abstractNumId w:val="1"/>
  </w:num>
  <w:num w:numId="3" w16cid:durableId="1314261621">
    <w:abstractNumId w:val="18"/>
  </w:num>
  <w:num w:numId="4" w16cid:durableId="567224958">
    <w:abstractNumId w:val="0"/>
  </w:num>
  <w:num w:numId="5" w16cid:durableId="1112435380">
    <w:abstractNumId w:val="14"/>
  </w:num>
  <w:num w:numId="6" w16cid:durableId="287052940">
    <w:abstractNumId w:val="11"/>
  </w:num>
  <w:num w:numId="7" w16cid:durableId="1815371536">
    <w:abstractNumId w:val="3"/>
  </w:num>
  <w:num w:numId="8" w16cid:durableId="2137529628">
    <w:abstractNumId w:val="5"/>
  </w:num>
  <w:num w:numId="9" w16cid:durableId="461581503">
    <w:abstractNumId w:val="15"/>
  </w:num>
  <w:num w:numId="10" w16cid:durableId="1177040008">
    <w:abstractNumId w:val="19"/>
  </w:num>
  <w:num w:numId="11" w16cid:durableId="170536086">
    <w:abstractNumId w:val="12"/>
  </w:num>
  <w:num w:numId="12" w16cid:durableId="1505513982">
    <w:abstractNumId w:val="4"/>
  </w:num>
  <w:num w:numId="13" w16cid:durableId="243995380">
    <w:abstractNumId w:val="10"/>
  </w:num>
  <w:num w:numId="14" w16cid:durableId="1363823358">
    <w:abstractNumId w:val="9"/>
  </w:num>
  <w:num w:numId="15" w16cid:durableId="438336572">
    <w:abstractNumId w:val="13"/>
  </w:num>
  <w:num w:numId="16" w16cid:durableId="1976252419">
    <w:abstractNumId w:val="16"/>
  </w:num>
  <w:num w:numId="17" w16cid:durableId="1810516350">
    <w:abstractNumId w:val="8"/>
  </w:num>
  <w:num w:numId="18" w16cid:durableId="1901403855">
    <w:abstractNumId w:val="6"/>
  </w:num>
  <w:num w:numId="19" w16cid:durableId="1480489200">
    <w:abstractNumId w:val="7"/>
  </w:num>
  <w:num w:numId="20" w16cid:durableId="209119047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5501"/>
    <w:rsid w:val="00025DD9"/>
    <w:rsid w:val="000270E6"/>
    <w:rsid w:val="00047A63"/>
    <w:rsid w:val="00057373"/>
    <w:rsid w:val="000703C0"/>
    <w:rsid w:val="00081166"/>
    <w:rsid w:val="0009392A"/>
    <w:rsid w:val="000A177C"/>
    <w:rsid w:val="000A599E"/>
    <w:rsid w:val="000B39B6"/>
    <w:rsid w:val="000B54FF"/>
    <w:rsid w:val="000B788F"/>
    <w:rsid w:val="000D0B73"/>
    <w:rsid w:val="000D0D3A"/>
    <w:rsid w:val="000E010F"/>
    <w:rsid w:val="000E3CD2"/>
    <w:rsid w:val="000F3514"/>
    <w:rsid w:val="001165BD"/>
    <w:rsid w:val="00122588"/>
    <w:rsid w:val="00134BD0"/>
    <w:rsid w:val="00140898"/>
    <w:rsid w:val="001522E2"/>
    <w:rsid w:val="00156239"/>
    <w:rsid w:val="00162097"/>
    <w:rsid w:val="00180629"/>
    <w:rsid w:val="0018131B"/>
    <w:rsid w:val="00191841"/>
    <w:rsid w:val="001928B8"/>
    <w:rsid w:val="001A607C"/>
    <w:rsid w:val="001B2427"/>
    <w:rsid w:val="001B3D61"/>
    <w:rsid w:val="001D0826"/>
    <w:rsid w:val="001D28F4"/>
    <w:rsid w:val="001D5AA2"/>
    <w:rsid w:val="001E20DC"/>
    <w:rsid w:val="001F29ED"/>
    <w:rsid w:val="001F63C4"/>
    <w:rsid w:val="001F7167"/>
    <w:rsid w:val="00205A18"/>
    <w:rsid w:val="002201FE"/>
    <w:rsid w:val="00222D2F"/>
    <w:rsid w:val="00232224"/>
    <w:rsid w:val="002419CB"/>
    <w:rsid w:val="002525E1"/>
    <w:rsid w:val="00263812"/>
    <w:rsid w:val="002641B3"/>
    <w:rsid w:val="002A29DF"/>
    <w:rsid w:val="002A5DFE"/>
    <w:rsid w:val="002A766D"/>
    <w:rsid w:val="002B26C7"/>
    <w:rsid w:val="002B5475"/>
    <w:rsid w:val="002C3EBB"/>
    <w:rsid w:val="002D1C36"/>
    <w:rsid w:val="002D240B"/>
    <w:rsid w:val="002E4215"/>
    <w:rsid w:val="002E74E1"/>
    <w:rsid w:val="002F3D28"/>
    <w:rsid w:val="00307578"/>
    <w:rsid w:val="00314F9E"/>
    <w:rsid w:val="00324786"/>
    <w:rsid w:val="00337295"/>
    <w:rsid w:val="00344C46"/>
    <w:rsid w:val="003608C3"/>
    <w:rsid w:val="00363841"/>
    <w:rsid w:val="0036489F"/>
    <w:rsid w:val="00381D7F"/>
    <w:rsid w:val="00382BA1"/>
    <w:rsid w:val="00394F27"/>
    <w:rsid w:val="003956BE"/>
    <w:rsid w:val="003B66C8"/>
    <w:rsid w:val="003B6E44"/>
    <w:rsid w:val="003C5FE6"/>
    <w:rsid w:val="003C6D44"/>
    <w:rsid w:val="003D271C"/>
    <w:rsid w:val="003D2CA2"/>
    <w:rsid w:val="003D3A4A"/>
    <w:rsid w:val="003D779B"/>
    <w:rsid w:val="003F080D"/>
    <w:rsid w:val="003F7661"/>
    <w:rsid w:val="0040606A"/>
    <w:rsid w:val="00420B0D"/>
    <w:rsid w:val="00426D1C"/>
    <w:rsid w:val="00427100"/>
    <w:rsid w:val="0043413E"/>
    <w:rsid w:val="00436119"/>
    <w:rsid w:val="00437503"/>
    <w:rsid w:val="00437F17"/>
    <w:rsid w:val="00441B34"/>
    <w:rsid w:val="00445BC3"/>
    <w:rsid w:val="00446E15"/>
    <w:rsid w:val="00460D0B"/>
    <w:rsid w:val="00486035"/>
    <w:rsid w:val="00493C85"/>
    <w:rsid w:val="004977FB"/>
    <w:rsid w:val="004A163F"/>
    <w:rsid w:val="004A3665"/>
    <w:rsid w:val="004B1948"/>
    <w:rsid w:val="004B4A18"/>
    <w:rsid w:val="004B4C0C"/>
    <w:rsid w:val="004B5FEB"/>
    <w:rsid w:val="004C3B69"/>
    <w:rsid w:val="004D0689"/>
    <w:rsid w:val="004D469A"/>
    <w:rsid w:val="004D4F96"/>
    <w:rsid w:val="004D557E"/>
    <w:rsid w:val="004D59AC"/>
    <w:rsid w:val="004E233B"/>
    <w:rsid w:val="004E318E"/>
    <w:rsid w:val="0051351C"/>
    <w:rsid w:val="005218B6"/>
    <w:rsid w:val="00522C8C"/>
    <w:rsid w:val="005505E2"/>
    <w:rsid w:val="005631EB"/>
    <w:rsid w:val="005731C0"/>
    <w:rsid w:val="00597C95"/>
    <w:rsid w:val="005A352B"/>
    <w:rsid w:val="005B08EB"/>
    <w:rsid w:val="005D673A"/>
    <w:rsid w:val="005E3684"/>
    <w:rsid w:val="005E4545"/>
    <w:rsid w:val="006050E9"/>
    <w:rsid w:val="006178C0"/>
    <w:rsid w:val="00622FDA"/>
    <w:rsid w:val="00631D99"/>
    <w:rsid w:val="00631DC1"/>
    <w:rsid w:val="0063353A"/>
    <w:rsid w:val="006423FA"/>
    <w:rsid w:val="00645436"/>
    <w:rsid w:val="00645FA1"/>
    <w:rsid w:val="00650F70"/>
    <w:rsid w:val="006535A5"/>
    <w:rsid w:val="00661FE9"/>
    <w:rsid w:val="00671435"/>
    <w:rsid w:val="00671ED9"/>
    <w:rsid w:val="00682AC4"/>
    <w:rsid w:val="006833D8"/>
    <w:rsid w:val="00687E85"/>
    <w:rsid w:val="006975E0"/>
    <w:rsid w:val="006A12C3"/>
    <w:rsid w:val="006C188D"/>
    <w:rsid w:val="006D0F12"/>
    <w:rsid w:val="006D256B"/>
    <w:rsid w:val="006E1F40"/>
    <w:rsid w:val="006E49B3"/>
    <w:rsid w:val="006F0116"/>
    <w:rsid w:val="006F055F"/>
    <w:rsid w:val="006F2731"/>
    <w:rsid w:val="006F6A1B"/>
    <w:rsid w:val="006F7FF3"/>
    <w:rsid w:val="0070500B"/>
    <w:rsid w:val="00707530"/>
    <w:rsid w:val="00712097"/>
    <w:rsid w:val="007150A0"/>
    <w:rsid w:val="00717D33"/>
    <w:rsid w:val="00720C40"/>
    <w:rsid w:val="0072535F"/>
    <w:rsid w:val="00726603"/>
    <w:rsid w:val="00730EF8"/>
    <w:rsid w:val="00734B5D"/>
    <w:rsid w:val="007373B8"/>
    <w:rsid w:val="0074052C"/>
    <w:rsid w:val="007405B0"/>
    <w:rsid w:val="00751F0F"/>
    <w:rsid w:val="00755D2F"/>
    <w:rsid w:val="007937FD"/>
    <w:rsid w:val="007A1D98"/>
    <w:rsid w:val="007B0955"/>
    <w:rsid w:val="007B6BEA"/>
    <w:rsid w:val="007C23EB"/>
    <w:rsid w:val="007D2A73"/>
    <w:rsid w:val="007F5F63"/>
    <w:rsid w:val="00801EF5"/>
    <w:rsid w:val="0080535A"/>
    <w:rsid w:val="00806B88"/>
    <w:rsid w:val="008206B5"/>
    <w:rsid w:val="0083236A"/>
    <w:rsid w:val="00836571"/>
    <w:rsid w:val="00837CF7"/>
    <w:rsid w:val="008401EB"/>
    <w:rsid w:val="00842AF0"/>
    <w:rsid w:val="00846114"/>
    <w:rsid w:val="0085424E"/>
    <w:rsid w:val="00854AC0"/>
    <w:rsid w:val="008621F2"/>
    <w:rsid w:val="00862C5C"/>
    <w:rsid w:val="0086539C"/>
    <w:rsid w:val="0087565A"/>
    <w:rsid w:val="008764A7"/>
    <w:rsid w:val="008804AB"/>
    <w:rsid w:val="00892562"/>
    <w:rsid w:val="008B48C8"/>
    <w:rsid w:val="008C3927"/>
    <w:rsid w:val="008D4EA9"/>
    <w:rsid w:val="00904E24"/>
    <w:rsid w:val="009148C8"/>
    <w:rsid w:val="00916927"/>
    <w:rsid w:val="009430D9"/>
    <w:rsid w:val="00943CA8"/>
    <w:rsid w:val="009669CC"/>
    <w:rsid w:val="0097062E"/>
    <w:rsid w:val="00975533"/>
    <w:rsid w:val="009777CC"/>
    <w:rsid w:val="009816B1"/>
    <w:rsid w:val="00986DC0"/>
    <w:rsid w:val="009A0968"/>
    <w:rsid w:val="009A68FA"/>
    <w:rsid w:val="009B19B2"/>
    <w:rsid w:val="009D0314"/>
    <w:rsid w:val="009D3326"/>
    <w:rsid w:val="009D7B7E"/>
    <w:rsid w:val="009E0E04"/>
    <w:rsid w:val="009E12DE"/>
    <w:rsid w:val="009E3508"/>
    <w:rsid w:val="009E721F"/>
    <w:rsid w:val="009F5F33"/>
    <w:rsid w:val="00A05DB9"/>
    <w:rsid w:val="00A06D7F"/>
    <w:rsid w:val="00A14F68"/>
    <w:rsid w:val="00A201D7"/>
    <w:rsid w:val="00A25141"/>
    <w:rsid w:val="00A37953"/>
    <w:rsid w:val="00A41007"/>
    <w:rsid w:val="00A46A9D"/>
    <w:rsid w:val="00A47944"/>
    <w:rsid w:val="00A534CB"/>
    <w:rsid w:val="00A63A13"/>
    <w:rsid w:val="00A64A25"/>
    <w:rsid w:val="00A72724"/>
    <w:rsid w:val="00A9086D"/>
    <w:rsid w:val="00A9689C"/>
    <w:rsid w:val="00AA53E9"/>
    <w:rsid w:val="00AA73E2"/>
    <w:rsid w:val="00AB5936"/>
    <w:rsid w:val="00AB6027"/>
    <w:rsid w:val="00AE1ACA"/>
    <w:rsid w:val="00AE6C05"/>
    <w:rsid w:val="00AF2A3B"/>
    <w:rsid w:val="00AF3FFE"/>
    <w:rsid w:val="00AF51EF"/>
    <w:rsid w:val="00AF57DE"/>
    <w:rsid w:val="00B12D23"/>
    <w:rsid w:val="00B16C03"/>
    <w:rsid w:val="00B17477"/>
    <w:rsid w:val="00B37EDA"/>
    <w:rsid w:val="00B529EF"/>
    <w:rsid w:val="00B53F71"/>
    <w:rsid w:val="00B557F3"/>
    <w:rsid w:val="00B5748E"/>
    <w:rsid w:val="00B656AE"/>
    <w:rsid w:val="00B87F71"/>
    <w:rsid w:val="00B90246"/>
    <w:rsid w:val="00BA001A"/>
    <w:rsid w:val="00BA086E"/>
    <w:rsid w:val="00BA65D9"/>
    <w:rsid w:val="00BA73B9"/>
    <w:rsid w:val="00BC0CF0"/>
    <w:rsid w:val="00BC4715"/>
    <w:rsid w:val="00BC4D43"/>
    <w:rsid w:val="00BD20B8"/>
    <w:rsid w:val="00BF491E"/>
    <w:rsid w:val="00BF786B"/>
    <w:rsid w:val="00C00BEB"/>
    <w:rsid w:val="00C060FD"/>
    <w:rsid w:val="00C17BFC"/>
    <w:rsid w:val="00C200FC"/>
    <w:rsid w:val="00C249F1"/>
    <w:rsid w:val="00C41CD8"/>
    <w:rsid w:val="00C764E6"/>
    <w:rsid w:val="00C90525"/>
    <w:rsid w:val="00CA3055"/>
    <w:rsid w:val="00CA54CA"/>
    <w:rsid w:val="00CA5D84"/>
    <w:rsid w:val="00CB3683"/>
    <w:rsid w:val="00CB609F"/>
    <w:rsid w:val="00CD32FC"/>
    <w:rsid w:val="00CD49AC"/>
    <w:rsid w:val="00CD7421"/>
    <w:rsid w:val="00CE075D"/>
    <w:rsid w:val="00CF606E"/>
    <w:rsid w:val="00D07BEB"/>
    <w:rsid w:val="00D1132B"/>
    <w:rsid w:val="00D30982"/>
    <w:rsid w:val="00D34811"/>
    <w:rsid w:val="00D409A3"/>
    <w:rsid w:val="00D503D6"/>
    <w:rsid w:val="00D5647F"/>
    <w:rsid w:val="00D574EF"/>
    <w:rsid w:val="00D7587E"/>
    <w:rsid w:val="00D75CDB"/>
    <w:rsid w:val="00D777F3"/>
    <w:rsid w:val="00D91BF7"/>
    <w:rsid w:val="00DA2ABC"/>
    <w:rsid w:val="00DB480E"/>
    <w:rsid w:val="00DC1618"/>
    <w:rsid w:val="00DC43A7"/>
    <w:rsid w:val="00DD0E73"/>
    <w:rsid w:val="00DD120D"/>
    <w:rsid w:val="00DD4AA5"/>
    <w:rsid w:val="00DE7751"/>
    <w:rsid w:val="00DF7695"/>
    <w:rsid w:val="00E15745"/>
    <w:rsid w:val="00E2132F"/>
    <w:rsid w:val="00E32E93"/>
    <w:rsid w:val="00E34552"/>
    <w:rsid w:val="00E34AB3"/>
    <w:rsid w:val="00E40A60"/>
    <w:rsid w:val="00E46A59"/>
    <w:rsid w:val="00E5057F"/>
    <w:rsid w:val="00E50EFD"/>
    <w:rsid w:val="00E529E4"/>
    <w:rsid w:val="00E70586"/>
    <w:rsid w:val="00E77D13"/>
    <w:rsid w:val="00E84004"/>
    <w:rsid w:val="00E8677B"/>
    <w:rsid w:val="00E90AB0"/>
    <w:rsid w:val="00E914DF"/>
    <w:rsid w:val="00E915D1"/>
    <w:rsid w:val="00EA6813"/>
    <w:rsid w:val="00EA7F98"/>
    <w:rsid w:val="00EC5D28"/>
    <w:rsid w:val="00ED4000"/>
    <w:rsid w:val="00EE71EA"/>
    <w:rsid w:val="00EF3D1E"/>
    <w:rsid w:val="00F025B2"/>
    <w:rsid w:val="00F069AE"/>
    <w:rsid w:val="00F120BB"/>
    <w:rsid w:val="00F15B60"/>
    <w:rsid w:val="00F17BB0"/>
    <w:rsid w:val="00F26353"/>
    <w:rsid w:val="00F3008A"/>
    <w:rsid w:val="00F40CD7"/>
    <w:rsid w:val="00F42153"/>
    <w:rsid w:val="00F5238F"/>
    <w:rsid w:val="00F54F9D"/>
    <w:rsid w:val="00F702E2"/>
    <w:rsid w:val="00F7409F"/>
    <w:rsid w:val="00F83459"/>
    <w:rsid w:val="00F857C3"/>
    <w:rsid w:val="00F85C3A"/>
    <w:rsid w:val="00F87168"/>
    <w:rsid w:val="00F93386"/>
    <w:rsid w:val="00F97E1E"/>
    <w:rsid w:val="00FA76F1"/>
    <w:rsid w:val="00FC20DA"/>
    <w:rsid w:val="00FC226C"/>
    <w:rsid w:val="00FC6BCF"/>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F15B60"/>
    <w:rPr>
      <w:color w:val="605E5C"/>
      <w:shd w:val="clear" w:color="auto" w:fill="E1DFDD"/>
    </w:rPr>
  </w:style>
  <w:style w:type="paragraph" w:styleId="NormalWeb">
    <w:name w:val="Normal (Web)"/>
    <w:basedOn w:val="Normal"/>
    <w:uiPriority w:val="99"/>
    <w:semiHidden/>
    <w:unhideWhenUsed/>
    <w:rsid w:val="003C5FE6"/>
    <w:rPr>
      <w:rFonts w:ascii="Times New Roman" w:hAnsi="Times New Roman"/>
    </w:rPr>
  </w:style>
  <w:style w:type="paragraph" w:styleId="Prrafodelista">
    <w:name w:val="List Paragraph"/>
    <w:basedOn w:val="Normal"/>
    <w:uiPriority w:val="34"/>
    <w:qFormat/>
    <w:rsid w:val="00A9086D"/>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4083594">
      <w:bodyDiv w:val="1"/>
      <w:marLeft w:val="0"/>
      <w:marRight w:val="0"/>
      <w:marTop w:val="0"/>
      <w:marBottom w:val="0"/>
      <w:divBdr>
        <w:top w:val="none" w:sz="0" w:space="0" w:color="auto"/>
        <w:left w:val="none" w:sz="0" w:space="0" w:color="auto"/>
        <w:bottom w:val="none" w:sz="0" w:space="0" w:color="auto"/>
        <w:right w:val="none" w:sz="0" w:space="0" w:color="auto"/>
      </w:divBdr>
    </w:div>
    <w:div w:id="195312648">
      <w:bodyDiv w:val="1"/>
      <w:marLeft w:val="0"/>
      <w:marRight w:val="0"/>
      <w:marTop w:val="0"/>
      <w:marBottom w:val="0"/>
      <w:divBdr>
        <w:top w:val="none" w:sz="0" w:space="0" w:color="auto"/>
        <w:left w:val="none" w:sz="0" w:space="0" w:color="auto"/>
        <w:bottom w:val="none" w:sz="0" w:space="0" w:color="auto"/>
        <w:right w:val="none" w:sz="0" w:space="0" w:color="auto"/>
      </w:divBdr>
    </w:div>
    <w:div w:id="253822834">
      <w:bodyDiv w:val="1"/>
      <w:marLeft w:val="0"/>
      <w:marRight w:val="0"/>
      <w:marTop w:val="0"/>
      <w:marBottom w:val="0"/>
      <w:divBdr>
        <w:top w:val="none" w:sz="0" w:space="0" w:color="auto"/>
        <w:left w:val="none" w:sz="0" w:space="0" w:color="auto"/>
        <w:bottom w:val="none" w:sz="0" w:space="0" w:color="auto"/>
        <w:right w:val="none" w:sz="0" w:space="0" w:color="auto"/>
      </w:divBdr>
    </w:div>
    <w:div w:id="267474186">
      <w:bodyDiv w:val="1"/>
      <w:marLeft w:val="0"/>
      <w:marRight w:val="0"/>
      <w:marTop w:val="0"/>
      <w:marBottom w:val="0"/>
      <w:divBdr>
        <w:top w:val="none" w:sz="0" w:space="0" w:color="auto"/>
        <w:left w:val="none" w:sz="0" w:space="0" w:color="auto"/>
        <w:bottom w:val="none" w:sz="0" w:space="0" w:color="auto"/>
        <w:right w:val="none" w:sz="0" w:space="0" w:color="auto"/>
      </w:divBdr>
    </w:div>
    <w:div w:id="330106668">
      <w:bodyDiv w:val="1"/>
      <w:marLeft w:val="0"/>
      <w:marRight w:val="0"/>
      <w:marTop w:val="0"/>
      <w:marBottom w:val="0"/>
      <w:divBdr>
        <w:top w:val="none" w:sz="0" w:space="0" w:color="auto"/>
        <w:left w:val="none" w:sz="0" w:space="0" w:color="auto"/>
        <w:bottom w:val="none" w:sz="0" w:space="0" w:color="auto"/>
        <w:right w:val="none" w:sz="0" w:space="0" w:color="auto"/>
      </w:divBdr>
    </w:div>
    <w:div w:id="332924680">
      <w:bodyDiv w:val="1"/>
      <w:marLeft w:val="0"/>
      <w:marRight w:val="0"/>
      <w:marTop w:val="0"/>
      <w:marBottom w:val="0"/>
      <w:divBdr>
        <w:top w:val="none" w:sz="0" w:space="0" w:color="auto"/>
        <w:left w:val="none" w:sz="0" w:space="0" w:color="auto"/>
        <w:bottom w:val="none" w:sz="0" w:space="0" w:color="auto"/>
        <w:right w:val="none" w:sz="0" w:space="0" w:color="auto"/>
      </w:divBdr>
    </w:div>
    <w:div w:id="367872951">
      <w:bodyDiv w:val="1"/>
      <w:marLeft w:val="0"/>
      <w:marRight w:val="0"/>
      <w:marTop w:val="0"/>
      <w:marBottom w:val="0"/>
      <w:divBdr>
        <w:top w:val="none" w:sz="0" w:space="0" w:color="auto"/>
        <w:left w:val="none" w:sz="0" w:space="0" w:color="auto"/>
        <w:bottom w:val="none" w:sz="0" w:space="0" w:color="auto"/>
        <w:right w:val="none" w:sz="0" w:space="0" w:color="auto"/>
      </w:divBdr>
    </w:div>
    <w:div w:id="386497239">
      <w:bodyDiv w:val="1"/>
      <w:marLeft w:val="0"/>
      <w:marRight w:val="0"/>
      <w:marTop w:val="0"/>
      <w:marBottom w:val="0"/>
      <w:divBdr>
        <w:top w:val="none" w:sz="0" w:space="0" w:color="auto"/>
        <w:left w:val="none" w:sz="0" w:space="0" w:color="auto"/>
        <w:bottom w:val="none" w:sz="0" w:space="0" w:color="auto"/>
        <w:right w:val="none" w:sz="0" w:space="0" w:color="auto"/>
      </w:divBdr>
    </w:div>
    <w:div w:id="397821031">
      <w:bodyDiv w:val="1"/>
      <w:marLeft w:val="0"/>
      <w:marRight w:val="0"/>
      <w:marTop w:val="0"/>
      <w:marBottom w:val="0"/>
      <w:divBdr>
        <w:top w:val="none" w:sz="0" w:space="0" w:color="auto"/>
        <w:left w:val="none" w:sz="0" w:space="0" w:color="auto"/>
        <w:bottom w:val="none" w:sz="0" w:space="0" w:color="auto"/>
        <w:right w:val="none" w:sz="0" w:space="0" w:color="auto"/>
      </w:divBdr>
    </w:div>
    <w:div w:id="480080563">
      <w:bodyDiv w:val="1"/>
      <w:marLeft w:val="0"/>
      <w:marRight w:val="0"/>
      <w:marTop w:val="0"/>
      <w:marBottom w:val="0"/>
      <w:divBdr>
        <w:top w:val="none" w:sz="0" w:space="0" w:color="auto"/>
        <w:left w:val="none" w:sz="0" w:space="0" w:color="auto"/>
        <w:bottom w:val="none" w:sz="0" w:space="0" w:color="auto"/>
        <w:right w:val="none" w:sz="0" w:space="0" w:color="auto"/>
      </w:divBdr>
    </w:div>
    <w:div w:id="524366882">
      <w:bodyDiv w:val="1"/>
      <w:marLeft w:val="0"/>
      <w:marRight w:val="0"/>
      <w:marTop w:val="0"/>
      <w:marBottom w:val="0"/>
      <w:divBdr>
        <w:top w:val="none" w:sz="0" w:space="0" w:color="auto"/>
        <w:left w:val="none" w:sz="0" w:space="0" w:color="auto"/>
        <w:bottom w:val="none" w:sz="0" w:space="0" w:color="auto"/>
        <w:right w:val="none" w:sz="0" w:space="0" w:color="auto"/>
      </w:divBdr>
    </w:div>
    <w:div w:id="590091783">
      <w:bodyDiv w:val="1"/>
      <w:marLeft w:val="0"/>
      <w:marRight w:val="0"/>
      <w:marTop w:val="0"/>
      <w:marBottom w:val="0"/>
      <w:divBdr>
        <w:top w:val="none" w:sz="0" w:space="0" w:color="auto"/>
        <w:left w:val="none" w:sz="0" w:space="0" w:color="auto"/>
        <w:bottom w:val="none" w:sz="0" w:space="0" w:color="auto"/>
        <w:right w:val="none" w:sz="0" w:space="0" w:color="auto"/>
      </w:divBdr>
    </w:div>
    <w:div w:id="607588771">
      <w:bodyDiv w:val="1"/>
      <w:marLeft w:val="0"/>
      <w:marRight w:val="0"/>
      <w:marTop w:val="0"/>
      <w:marBottom w:val="0"/>
      <w:divBdr>
        <w:top w:val="none" w:sz="0" w:space="0" w:color="auto"/>
        <w:left w:val="none" w:sz="0" w:space="0" w:color="auto"/>
        <w:bottom w:val="none" w:sz="0" w:space="0" w:color="auto"/>
        <w:right w:val="none" w:sz="0" w:space="0" w:color="auto"/>
      </w:divBdr>
    </w:div>
    <w:div w:id="633558526">
      <w:bodyDiv w:val="1"/>
      <w:marLeft w:val="0"/>
      <w:marRight w:val="0"/>
      <w:marTop w:val="0"/>
      <w:marBottom w:val="0"/>
      <w:divBdr>
        <w:top w:val="none" w:sz="0" w:space="0" w:color="auto"/>
        <w:left w:val="none" w:sz="0" w:space="0" w:color="auto"/>
        <w:bottom w:val="none" w:sz="0" w:space="0" w:color="auto"/>
        <w:right w:val="none" w:sz="0" w:space="0" w:color="auto"/>
      </w:divBdr>
    </w:div>
    <w:div w:id="698510078">
      <w:bodyDiv w:val="1"/>
      <w:marLeft w:val="0"/>
      <w:marRight w:val="0"/>
      <w:marTop w:val="0"/>
      <w:marBottom w:val="0"/>
      <w:divBdr>
        <w:top w:val="none" w:sz="0" w:space="0" w:color="auto"/>
        <w:left w:val="none" w:sz="0" w:space="0" w:color="auto"/>
        <w:bottom w:val="none" w:sz="0" w:space="0" w:color="auto"/>
        <w:right w:val="none" w:sz="0" w:space="0" w:color="auto"/>
      </w:divBdr>
    </w:div>
    <w:div w:id="705452345">
      <w:bodyDiv w:val="1"/>
      <w:marLeft w:val="0"/>
      <w:marRight w:val="0"/>
      <w:marTop w:val="0"/>
      <w:marBottom w:val="0"/>
      <w:divBdr>
        <w:top w:val="none" w:sz="0" w:space="0" w:color="auto"/>
        <w:left w:val="none" w:sz="0" w:space="0" w:color="auto"/>
        <w:bottom w:val="none" w:sz="0" w:space="0" w:color="auto"/>
        <w:right w:val="none" w:sz="0" w:space="0" w:color="auto"/>
      </w:divBdr>
    </w:div>
    <w:div w:id="730930725">
      <w:bodyDiv w:val="1"/>
      <w:marLeft w:val="0"/>
      <w:marRight w:val="0"/>
      <w:marTop w:val="0"/>
      <w:marBottom w:val="0"/>
      <w:divBdr>
        <w:top w:val="none" w:sz="0" w:space="0" w:color="auto"/>
        <w:left w:val="none" w:sz="0" w:space="0" w:color="auto"/>
        <w:bottom w:val="none" w:sz="0" w:space="0" w:color="auto"/>
        <w:right w:val="none" w:sz="0" w:space="0" w:color="auto"/>
      </w:divBdr>
    </w:div>
    <w:div w:id="739060632">
      <w:bodyDiv w:val="1"/>
      <w:marLeft w:val="0"/>
      <w:marRight w:val="0"/>
      <w:marTop w:val="0"/>
      <w:marBottom w:val="0"/>
      <w:divBdr>
        <w:top w:val="none" w:sz="0" w:space="0" w:color="auto"/>
        <w:left w:val="none" w:sz="0" w:space="0" w:color="auto"/>
        <w:bottom w:val="none" w:sz="0" w:space="0" w:color="auto"/>
        <w:right w:val="none" w:sz="0" w:space="0" w:color="auto"/>
      </w:divBdr>
    </w:div>
    <w:div w:id="756824102">
      <w:bodyDiv w:val="1"/>
      <w:marLeft w:val="0"/>
      <w:marRight w:val="0"/>
      <w:marTop w:val="0"/>
      <w:marBottom w:val="0"/>
      <w:divBdr>
        <w:top w:val="none" w:sz="0" w:space="0" w:color="auto"/>
        <w:left w:val="none" w:sz="0" w:space="0" w:color="auto"/>
        <w:bottom w:val="none" w:sz="0" w:space="0" w:color="auto"/>
        <w:right w:val="none" w:sz="0" w:space="0" w:color="auto"/>
      </w:divBdr>
    </w:div>
    <w:div w:id="856231927">
      <w:bodyDiv w:val="1"/>
      <w:marLeft w:val="0"/>
      <w:marRight w:val="0"/>
      <w:marTop w:val="0"/>
      <w:marBottom w:val="0"/>
      <w:divBdr>
        <w:top w:val="none" w:sz="0" w:space="0" w:color="auto"/>
        <w:left w:val="none" w:sz="0" w:space="0" w:color="auto"/>
        <w:bottom w:val="none" w:sz="0" w:space="0" w:color="auto"/>
        <w:right w:val="none" w:sz="0" w:space="0" w:color="auto"/>
      </w:divBdr>
    </w:div>
    <w:div w:id="1029719136">
      <w:bodyDiv w:val="1"/>
      <w:marLeft w:val="0"/>
      <w:marRight w:val="0"/>
      <w:marTop w:val="0"/>
      <w:marBottom w:val="0"/>
      <w:divBdr>
        <w:top w:val="none" w:sz="0" w:space="0" w:color="auto"/>
        <w:left w:val="none" w:sz="0" w:space="0" w:color="auto"/>
        <w:bottom w:val="none" w:sz="0" w:space="0" w:color="auto"/>
        <w:right w:val="none" w:sz="0" w:space="0" w:color="auto"/>
      </w:divBdr>
    </w:div>
    <w:div w:id="1123689427">
      <w:bodyDiv w:val="1"/>
      <w:marLeft w:val="0"/>
      <w:marRight w:val="0"/>
      <w:marTop w:val="0"/>
      <w:marBottom w:val="0"/>
      <w:divBdr>
        <w:top w:val="none" w:sz="0" w:space="0" w:color="auto"/>
        <w:left w:val="none" w:sz="0" w:space="0" w:color="auto"/>
        <w:bottom w:val="none" w:sz="0" w:space="0" w:color="auto"/>
        <w:right w:val="none" w:sz="0" w:space="0" w:color="auto"/>
      </w:divBdr>
    </w:div>
    <w:div w:id="1310327256">
      <w:bodyDiv w:val="1"/>
      <w:marLeft w:val="0"/>
      <w:marRight w:val="0"/>
      <w:marTop w:val="0"/>
      <w:marBottom w:val="0"/>
      <w:divBdr>
        <w:top w:val="none" w:sz="0" w:space="0" w:color="auto"/>
        <w:left w:val="none" w:sz="0" w:space="0" w:color="auto"/>
        <w:bottom w:val="none" w:sz="0" w:space="0" w:color="auto"/>
        <w:right w:val="none" w:sz="0" w:space="0" w:color="auto"/>
      </w:divBdr>
    </w:div>
    <w:div w:id="1337267799">
      <w:bodyDiv w:val="1"/>
      <w:marLeft w:val="0"/>
      <w:marRight w:val="0"/>
      <w:marTop w:val="0"/>
      <w:marBottom w:val="0"/>
      <w:divBdr>
        <w:top w:val="none" w:sz="0" w:space="0" w:color="auto"/>
        <w:left w:val="none" w:sz="0" w:space="0" w:color="auto"/>
        <w:bottom w:val="none" w:sz="0" w:space="0" w:color="auto"/>
        <w:right w:val="none" w:sz="0" w:space="0" w:color="auto"/>
      </w:divBdr>
    </w:div>
    <w:div w:id="1348940889">
      <w:bodyDiv w:val="1"/>
      <w:marLeft w:val="0"/>
      <w:marRight w:val="0"/>
      <w:marTop w:val="0"/>
      <w:marBottom w:val="0"/>
      <w:divBdr>
        <w:top w:val="none" w:sz="0" w:space="0" w:color="auto"/>
        <w:left w:val="none" w:sz="0" w:space="0" w:color="auto"/>
        <w:bottom w:val="none" w:sz="0" w:space="0" w:color="auto"/>
        <w:right w:val="none" w:sz="0" w:space="0" w:color="auto"/>
      </w:divBdr>
    </w:div>
    <w:div w:id="1400447059">
      <w:bodyDiv w:val="1"/>
      <w:marLeft w:val="0"/>
      <w:marRight w:val="0"/>
      <w:marTop w:val="0"/>
      <w:marBottom w:val="0"/>
      <w:divBdr>
        <w:top w:val="none" w:sz="0" w:space="0" w:color="auto"/>
        <w:left w:val="none" w:sz="0" w:space="0" w:color="auto"/>
        <w:bottom w:val="none" w:sz="0" w:space="0" w:color="auto"/>
        <w:right w:val="none" w:sz="0" w:space="0" w:color="auto"/>
      </w:divBdr>
      <w:divsChild>
        <w:div w:id="1577279570">
          <w:marLeft w:val="547"/>
          <w:marRight w:val="0"/>
          <w:marTop w:val="20"/>
          <w:marBottom w:val="0"/>
          <w:divBdr>
            <w:top w:val="none" w:sz="0" w:space="0" w:color="auto"/>
            <w:left w:val="none" w:sz="0" w:space="0" w:color="auto"/>
            <w:bottom w:val="none" w:sz="0" w:space="0" w:color="auto"/>
            <w:right w:val="none" w:sz="0" w:space="0" w:color="auto"/>
          </w:divBdr>
        </w:div>
      </w:divsChild>
    </w:div>
    <w:div w:id="1420062227">
      <w:bodyDiv w:val="1"/>
      <w:marLeft w:val="0"/>
      <w:marRight w:val="0"/>
      <w:marTop w:val="0"/>
      <w:marBottom w:val="0"/>
      <w:divBdr>
        <w:top w:val="none" w:sz="0" w:space="0" w:color="auto"/>
        <w:left w:val="none" w:sz="0" w:space="0" w:color="auto"/>
        <w:bottom w:val="none" w:sz="0" w:space="0" w:color="auto"/>
        <w:right w:val="none" w:sz="0" w:space="0" w:color="auto"/>
      </w:divBdr>
    </w:div>
    <w:div w:id="1429890828">
      <w:bodyDiv w:val="1"/>
      <w:marLeft w:val="0"/>
      <w:marRight w:val="0"/>
      <w:marTop w:val="0"/>
      <w:marBottom w:val="0"/>
      <w:divBdr>
        <w:top w:val="none" w:sz="0" w:space="0" w:color="auto"/>
        <w:left w:val="none" w:sz="0" w:space="0" w:color="auto"/>
        <w:bottom w:val="none" w:sz="0" w:space="0" w:color="auto"/>
        <w:right w:val="none" w:sz="0" w:space="0" w:color="auto"/>
      </w:divBdr>
    </w:div>
    <w:div w:id="1461221847">
      <w:bodyDiv w:val="1"/>
      <w:marLeft w:val="0"/>
      <w:marRight w:val="0"/>
      <w:marTop w:val="0"/>
      <w:marBottom w:val="0"/>
      <w:divBdr>
        <w:top w:val="none" w:sz="0" w:space="0" w:color="auto"/>
        <w:left w:val="none" w:sz="0" w:space="0" w:color="auto"/>
        <w:bottom w:val="none" w:sz="0" w:space="0" w:color="auto"/>
        <w:right w:val="none" w:sz="0" w:space="0" w:color="auto"/>
      </w:divBdr>
      <w:divsChild>
        <w:div w:id="1463159324">
          <w:marLeft w:val="547"/>
          <w:marRight w:val="0"/>
          <w:marTop w:val="20"/>
          <w:marBottom w:val="0"/>
          <w:divBdr>
            <w:top w:val="none" w:sz="0" w:space="0" w:color="auto"/>
            <w:left w:val="none" w:sz="0" w:space="0" w:color="auto"/>
            <w:bottom w:val="none" w:sz="0" w:space="0" w:color="auto"/>
            <w:right w:val="none" w:sz="0" w:space="0" w:color="auto"/>
          </w:divBdr>
        </w:div>
      </w:divsChild>
    </w:div>
    <w:div w:id="1599673854">
      <w:bodyDiv w:val="1"/>
      <w:marLeft w:val="0"/>
      <w:marRight w:val="0"/>
      <w:marTop w:val="0"/>
      <w:marBottom w:val="0"/>
      <w:divBdr>
        <w:top w:val="none" w:sz="0" w:space="0" w:color="auto"/>
        <w:left w:val="none" w:sz="0" w:space="0" w:color="auto"/>
        <w:bottom w:val="none" w:sz="0" w:space="0" w:color="auto"/>
        <w:right w:val="none" w:sz="0" w:space="0" w:color="auto"/>
      </w:divBdr>
    </w:div>
    <w:div w:id="1660576375">
      <w:bodyDiv w:val="1"/>
      <w:marLeft w:val="0"/>
      <w:marRight w:val="0"/>
      <w:marTop w:val="0"/>
      <w:marBottom w:val="0"/>
      <w:divBdr>
        <w:top w:val="none" w:sz="0" w:space="0" w:color="auto"/>
        <w:left w:val="none" w:sz="0" w:space="0" w:color="auto"/>
        <w:bottom w:val="none" w:sz="0" w:space="0" w:color="auto"/>
        <w:right w:val="none" w:sz="0" w:space="0" w:color="auto"/>
      </w:divBdr>
    </w:div>
    <w:div w:id="1707025298">
      <w:bodyDiv w:val="1"/>
      <w:marLeft w:val="0"/>
      <w:marRight w:val="0"/>
      <w:marTop w:val="0"/>
      <w:marBottom w:val="0"/>
      <w:divBdr>
        <w:top w:val="none" w:sz="0" w:space="0" w:color="auto"/>
        <w:left w:val="none" w:sz="0" w:space="0" w:color="auto"/>
        <w:bottom w:val="none" w:sz="0" w:space="0" w:color="auto"/>
        <w:right w:val="none" w:sz="0" w:space="0" w:color="auto"/>
      </w:divBdr>
    </w:div>
    <w:div w:id="1736315273">
      <w:bodyDiv w:val="1"/>
      <w:marLeft w:val="0"/>
      <w:marRight w:val="0"/>
      <w:marTop w:val="0"/>
      <w:marBottom w:val="0"/>
      <w:divBdr>
        <w:top w:val="none" w:sz="0" w:space="0" w:color="auto"/>
        <w:left w:val="none" w:sz="0" w:space="0" w:color="auto"/>
        <w:bottom w:val="none" w:sz="0" w:space="0" w:color="auto"/>
        <w:right w:val="none" w:sz="0" w:space="0" w:color="auto"/>
      </w:divBdr>
    </w:div>
    <w:div w:id="1747606558">
      <w:bodyDiv w:val="1"/>
      <w:marLeft w:val="0"/>
      <w:marRight w:val="0"/>
      <w:marTop w:val="0"/>
      <w:marBottom w:val="0"/>
      <w:divBdr>
        <w:top w:val="none" w:sz="0" w:space="0" w:color="auto"/>
        <w:left w:val="none" w:sz="0" w:space="0" w:color="auto"/>
        <w:bottom w:val="none" w:sz="0" w:space="0" w:color="auto"/>
        <w:right w:val="none" w:sz="0" w:space="0" w:color="auto"/>
      </w:divBdr>
    </w:div>
    <w:div w:id="1773863166">
      <w:bodyDiv w:val="1"/>
      <w:marLeft w:val="0"/>
      <w:marRight w:val="0"/>
      <w:marTop w:val="0"/>
      <w:marBottom w:val="0"/>
      <w:divBdr>
        <w:top w:val="none" w:sz="0" w:space="0" w:color="auto"/>
        <w:left w:val="none" w:sz="0" w:space="0" w:color="auto"/>
        <w:bottom w:val="none" w:sz="0" w:space="0" w:color="auto"/>
        <w:right w:val="none" w:sz="0" w:space="0" w:color="auto"/>
      </w:divBdr>
    </w:div>
    <w:div w:id="1801920929">
      <w:bodyDiv w:val="1"/>
      <w:marLeft w:val="0"/>
      <w:marRight w:val="0"/>
      <w:marTop w:val="0"/>
      <w:marBottom w:val="0"/>
      <w:divBdr>
        <w:top w:val="none" w:sz="0" w:space="0" w:color="auto"/>
        <w:left w:val="none" w:sz="0" w:space="0" w:color="auto"/>
        <w:bottom w:val="none" w:sz="0" w:space="0" w:color="auto"/>
        <w:right w:val="none" w:sz="0" w:space="0" w:color="auto"/>
      </w:divBdr>
    </w:div>
    <w:div w:id="1907186505">
      <w:bodyDiv w:val="1"/>
      <w:marLeft w:val="0"/>
      <w:marRight w:val="0"/>
      <w:marTop w:val="0"/>
      <w:marBottom w:val="0"/>
      <w:divBdr>
        <w:top w:val="none" w:sz="0" w:space="0" w:color="auto"/>
        <w:left w:val="none" w:sz="0" w:space="0" w:color="auto"/>
        <w:bottom w:val="none" w:sz="0" w:space="0" w:color="auto"/>
        <w:right w:val="none" w:sz="0" w:space="0" w:color="auto"/>
      </w:divBdr>
    </w:div>
    <w:div w:id="1908566979">
      <w:bodyDiv w:val="1"/>
      <w:marLeft w:val="0"/>
      <w:marRight w:val="0"/>
      <w:marTop w:val="0"/>
      <w:marBottom w:val="0"/>
      <w:divBdr>
        <w:top w:val="none" w:sz="0" w:space="0" w:color="auto"/>
        <w:left w:val="none" w:sz="0" w:space="0" w:color="auto"/>
        <w:bottom w:val="none" w:sz="0" w:space="0" w:color="auto"/>
        <w:right w:val="none" w:sz="0" w:space="0" w:color="auto"/>
      </w:divBdr>
    </w:div>
    <w:div w:id="1984194289">
      <w:bodyDiv w:val="1"/>
      <w:marLeft w:val="0"/>
      <w:marRight w:val="0"/>
      <w:marTop w:val="0"/>
      <w:marBottom w:val="0"/>
      <w:divBdr>
        <w:top w:val="none" w:sz="0" w:space="0" w:color="auto"/>
        <w:left w:val="none" w:sz="0" w:space="0" w:color="auto"/>
        <w:bottom w:val="none" w:sz="0" w:space="0" w:color="auto"/>
        <w:right w:val="none" w:sz="0" w:space="0" w:color="auto"/>
      </w:divBdr>
      <w:divsChild>
        <w:div w:id="155414680">
          <w:marLeft w:val="547"/>
          <w:marRight w:val="0"/>
          <w:marTop w:val="20"/>
          <w:marBottom w:val="0"/>
          <w:divBdr>
            <w:top w:val="none" w:sz="0" w:space="0" w:color="auto"/>
            <w:left w:val="none" w:sz="0" w:space="0" w:color="auto"/>
            <w:bottom w:val="none" w:sz="0" w:space="0" w:color="auto"/>
            <w:right w:val="none" w:sz="0" w:space="0" w:color="auto"/>
          </w:divBdr>
        </w:div>
        <w:div w:id="760564711">
          <w:marLeft w:val="547"/>
          <w:marRight w:val="0"/>
          <w:marTop w:val="20"/>
          <w:marBottom w:val="0"/>
          <w:divBdr>
            <w:top w:val="none" w:sz="0" w:space="0" w:color="auto"/>
            <w:left w:val="none" w:sz="0" w:space="0" w:color="auto"/>
            <w:bottom w:val="none" w:sz="0" w:space="0" w:color="auto"/>
            <w:right w:val="none" w:sz="0" w:space="0" w:color="auto"/>
          </w:divBdr>
        </w:div>
        <w:div w:id="958073483">
          <w:marLeft w:val="547"/>
          <w:marRight w:val="0"/>
          <w:marTop w:val="20"/>
          <w:marBottom w:val="0"/>
          <w:divBdr>
            <w:top w:val="none" w:sz="0" w:space="0" w:color="auto"/>
            <w:left w:val="none" w:sz="0" w:space="0" w:color="auto"/>
            <w:bottom w:val="none" w:sz="0" w:space="0" w:color="auto"/>
            <w:right w:val="none" w:sz="0" w:space="0" w:color="auto"/>
          </w:divBdr>
        </w:div>
      </w:divsChild>
    </w:div>
    <w:div w:id="1985308156">
      <w:bodyDiv w:val="1"/>
      <w:marLeft w:val="0"/>
      <w:marRight w:val="0"/>
      <w:marTop w:val="0"/>
      <w:marBottom w:val="0"/>
      <w:divBdr>
        <w:top w:val="none" w:sz="0" w:space="0" w:color="auto"/>
        <w:left w:val="none" w:sz="0" w:space="0" w:color="auto"/>
        <w:bottom w:val="none" w:sz="0" w:space="0" w:color="auto"/>
        <w:right w:val="none" w:sz="0" w:space="0" w:color="auto"/>
      </w:divBdr>
    </w:div>
    <w:div w:id="2001538408">
      <w:bodyDiv w:val="1"/>
      <w:marLeft w:val="0"/>
      <w:marRight w:val="0"/>
      <w:marTop w:val="0"/>
      <w:marBottom w:val="0"/>
      <w:divBdr>
        <w:top w:val="none" w:sz="0" w:space="0" w:color="auto"/>
        <w:left w:val="none" w:sz="0" w:space="0" w:color="auto"/>
        <w:bottom w:val="none" w:sz="0" w:space="0" w:color="auto"/>
        <w:right w:val="none" w:sz="0" w:space="0" w:color="auto"/>
      </w:divBdr>
    </w:div>
    <w:div w:id="2113813448">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55" Type="http://schemas.openxmlformats.org/officeDocument/2006/relationships/image" Target="media/image42.png"/><Relationship Id="rId63" Type="http://schemas.openxmlformats.org/officeDocument/2006/relationships/image" Target="media/image50.png"/><Relationship Id="rId68"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3.png"/><Relationship Id="rId29" Type="http://schemas.openxmlformats.org/officeDocument/2006/relationships/image" Target="media/image16.png"/><Relationship Id="rId11" Type="http://schemas.openxmlformats.org/officeDocument/2006/relationships/header" Target="header2.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image" Target="media/image40.png"/><Relationship Id="rId58" Type="http://schemas.openxmlformats.org/officeDocument/2006/relationships/image" Target="media/image45.png"/><Relationship Id="rId66" Type="http://schemas.openxmlformats.org/officeDocument/2006/relationships/hyperlink" Target="https://www.researchgate.net/figure/Pyrotechnic-delay-detonators-vs-electronic-detonators-It-is-evident-from-the-results_fig10_311363699" TargetMode="External"/><Relationship Id="rId5" Type="http://schemas.openxmlformats.org/officeDocument/2006/relationships/webSettings" Target="webSettings.xml"/><Relationship Id="rId61" Type="http://schemas.openxmlformats.org/officeDocument/2006/relationships/image" Target="media/image48.emf"/><Relationship Id="rId19" Type="http://schemas.openxmlformats.org/officeDocument/2006/relationships/image" Target="media/image6.jpeg"/><Relationship Id="rId14" Type="http://schemas.openxmlformats.org/officeDocument/2006/relationships/image" Target="media/image1.jpeg"/><Relationship Id="rId22" Type="http://schemas.openxmlformats.org/officeDocument/2006/relationships/image" Target="media/image9.jpe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48" Type="http://schemas.openxmlformats.org/officeDocument/2006/relationships/image" Target="media/image35.png"/><Relationship Id="rId56" Type="http://schemas.openxmlformats.org/officeDocument/2006/relationships/image" Target="media/image43.png"/><Relationship Id="rId64" Type="http://schemas.openxmlformats.org/officeDocument/2006/relationships/image" Target="media/image51.png"/><Relationship Id="rId8" Type="http://schemas.openxmlformats.org/officeDocument/2006/relationships/hyperlink" Target="mailto:edwin.cereceda@elbrocal.com.pe" TargetMode="Externa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image" Target="media/image33.png"/><Relationship Id="rId59" Type="http://schemas.openxmlformats.org/officeDocument/2006/relationships/image" Target="media/image46.png"/><Relationship Id="rId67" Type="http://schemas.openxmlformats.org/officeDocument/2006/relationships/fontTable" Target="fontTable.xml"/><Relationship Id="rId20" Type="http://schemas.openxmlformats.org/officeDocument/2006/relationships/image" Target="media/image7.jpeg"/><Relationship Id="rId41" Type="http://schemas.openxmlformats.org/officeDocument/2006/relationships/image" Target="media/image28.png"/><Relationship Id="rId54" Type="http://schemas.openxmlformats.org/officeDocument/2006/relationships/image" Target="media/image41.png"/><Relationship Id="rId62" Type="http://schemas.openxmlformats.org/officeDocument/2006/relationships/image" Target="media/image49.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2.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49" Type="http://schemas.openxmlformats.org/officeDocument/2006/relationships/image" Target="media/image36.png"/><Relationship Id="rId57" Type="http://schemas.openxmlformats.org/officeDocument/2006/relationships/image" Target="media/image44.png"/><Relationship Id="rId10" Type="http://schemas.openxmlformats.org/officeDocument/2006/relationships/header" Target="header1.xml"/><Relationship Id="rId31" Type="http://schemas.openxmlformats.org/officeDocument/2006/relationships/image" Target="media/image18.png"/><Relationship Id="rId44" Type="http://schemas.openxmlformats.org/officeDocument/2006/relationships/image" Target="media/image31.png"/><Relationship Id="rId52" Type="http://schemas.openxmlformats.org/officeDocument/2006/relationships/image" Target="media/image39.png"/><Relationship Id="rId60" Type="http://schemas.openxmlformats.org/officeDocument/2006/relationships/image" Target="media/image47.png"/><Relationship Id="rId65" Type="http://schemas.openxmlformats.org/officeDocument/2006/relationships/image" Target="media/image52.png"/><Relationship Id="rId4" Type="http://schemas.openxmlformats.org/officeDocument/2006/relationships/settings" Target="settings.xml"/><Relationship Id="rId9" Type="http://schemas.openxmlformats.org/officeDocument/2006/relationships/hyperlink" Target="mailto:jonathan.huaman@elbrocal.com.pe" TargetMode="External"/><Relationship Id="rId13" Type="http://schemas.openxmlformats.org/officeDocument/2006/relationships/header" Target="header3.xml"/><Relationship Id="rId18" Type="http://schemas.openxmlformats.org/officeDocument/2006/relationships/image" Target="media/image5.png"/><Relationship Id="rId39" Type="http://schemas.openxmlformats.org/officeDocument/2006/relationships/image" Target="media/image26.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41B219A-B4F0-4A2A-A22C-8CF1DC8FE58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12</Pages>
  <Words>4847</Words>
  <Characters>26660</Characters>
  <Application>Microsoft Office Word</Application>
  <DocSecurity>0</DocSecurity>
  <Lines>222</Lines>
  <Paragraphs>62</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31445</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Edwin Cereceda</cp:lastModifiedBy>
  <cp:revision>2</cp:revision>
  <cp:lastPrinted>2015-02-13T19:19:00Z</cp:lastPrinted>
  <dcterms:created xsi:type="dcterms:W3CDTF">2025-07-21T17:49:00Z</dcterms:created>
  <dcterms:modified xsi:type="dcterms:W3CDTF">2025-07-21T17:49:00Z</dcterms:modified>
</cp:coreProperties>
</file>